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CA6E3" w14:textId="23994882" w:rsidR="003C7ADF" w:rsidRPr="00463E3A" w:rsidRDefault="00E75A69" w:rsidP="00083C4D">
      <w:pPr>
        <w:pStyle w:val="Titolo"/>
        <w:jc w:val="both"/>
        <w:rPr>
          <w:sz w:val="44"/>
          <w:szCs w:val="44"/>
          <w:lang w:val="it-IT"/>
        </w:rPr>
      </w:pPr>
      <w:bookmarkStart w:id="0" w:name="_GoBack"/>
      <w:bookmarkEnd w:id="0"/>
      <w:r w:rsidRPr="00463E3A">
        <w:rPr>
          <w:sz w:val="44"/>
          <w:szCs w:val="44"/>
          <w:lang w:val="it-IT"/>
        </w:rPr>
        <w:t xml:space="preserve">CiVà: Questionario </w:t>
      </w:r>
      <w:r w:rsidR="006D5E74">
        <w:rPr>
          <w:sz w:val="44"/>
          <w:szCs w:val="44"/>
          <w:lang w:val="it-IT"/>
        </w:rPr>
        <w:t>Aree di Emergenza</w:t>
      </w:r>
    </w:p>
    <w:p w14:paraId="42FB8638" w14:textId="075B2830" w:rsidR="00E75A69" w:rsidRPr="003C7ADF" w:rsidRDefault="00E75A69" w:rsidP="00083C4D">
      <w:pPr>
        <w:pStyle w:val="Sottotitolo"/>
        <w:jc w:val="both"/>
        <w:rPr>
          <w:lang w:val="it-IT"/>
        </w:rPr>
      </w:pPr>
      <w:r w:rsidRPr="003C7ADF">
        <w:rPr>
          <w:lang w:val="it-IT"/>
        </w:rPr>
        <w:t>Sezione introduttiva: informativa privacy</w:t>
      </w:r>
    </w:p>
    <w:p w14:paraId="7540B84E" w14:textId="77777777" w:rsidR="00E75A69" w:rsidRPr="003C7ADF" w:rsidRDefault="00E75A69" w:rsidP="00083C4D">
      <w:pPr>
        <w:jc w:val="both"/>
        <w:rPr>
          <w:b/>
          <w:bCs/>
          <w:lang w:val="it-IT"/>
        </w:rPr>
      </w:pPr>
      <w:r w:rsidRPr="003C7ADF">
        <w:rPr>
          <w:b/>
          <w:bCs/>
          <w:lang w:val="it-IT"/>
        </w:rPr>
        <w:t>Informazioni sintetiche sul progetto</w:t>
      </w:r>
    </w:p>
    <w:p w14:paraId="4658E032" w14:textId="77777777" w:rsidR="00E75A69" w:rsidRPr="00083C4D" w:rsidRDefault="00E75A69" w:rsidP="00083C4D">
      <w:pPr>
        <w:jc w:val="both"/>
        <w:rPr>
          <w:sz w:val="20"/>
          <w:szCs w:val="20"/>
          <w:lang w:val="it-IT"/>
        </w:rPr>
      </w:pPr>
      <w:r w:rsidRPr="00083C4D">
        <w:rPr>
          <w:sz w:val="20"/>
          <w:szCs w:val="20"/>
          <w:lang w:val="it-IT"/>
        </w:rPr>
        <w:t>Il questionario è stato sviluppato nell’ambito del progetto CiVà – Cittadinanza Impegnata Volontariato Attivo, un progetto del Comune di Lucca – Servizio di Protezione Civile, co-finanziato dalla Regione Toscana - Autorità regionale per la garanzia e la promozione della partecipazione della Toscana (L.R. 46/2013 - sostegno regionale ai processi partecipativi locali).</w:t>
      </w:r>
    </w:p>
    <w:p w14:paraId="00DBD393" w14:textId="77777777" w:rsidR="003C7ADF" w:rsidRPr="00083C4D" w:rsidRDefault="003C7ADF" w:rsidP="00083C4D">
      <w:pPr>
        <w:jc w:val="both"/>
        <w:rPr>
          <w:sz w:val="20"/>
          <w:szCs w:val="20"/>
          <w:lang w:val="it-IT"/>
        </w:rPr>
      </w:pPr>
    </w:p>
    <w:p w14:paraId="5A9DAD70" w14:textId="77777777" w:rsidR="00E75A69" w:rsidRPr="00083C4D" w:rsidRDefault="00E75A69" w:rsidP="00083C4D">
      <w:pPr>
        <w:jc w:val="both"/>
        <w:rPr>
          <w:sz w:val="20"/>
          <w:szCs w:val="20"/>
          <w:lang w:val="it-IT"/>
        </w:rPr>
      </w:pPr>
      <w:r w:rsidRPr="00083C4D">
        <w:rPr>
          <w:sz w:val="20"/>
          <w:szCs w:val="20"/>
          <w:lang w:val="it-IT"/>
        </w:rPr>
        <w:t>Il progetto ambisce all’ampio coinvolgimento dei cittadini nella pianificazione finalizzata all’aggiornamento del Piano di Protezione Civile del Comune di Lucca ai sensi dell’art 18 del D.Lgs. 1/18 e del DPCM 30/4/21, e mira a ridefinire la protezione civile a Lucca, coinvolgendo cittadini, istituzioni, scuole e associazioni in un processo partecipativo senza precedenti. Un Piano Comunale di Protezione Civile non è solo l’insieme delle procedure operative di intervento in emergenza, anche lo strumento attraverso cui definire l’organizzazione operativa della struttura di protezione civile e le attività in cui è coinvolto il territorio.</w:t>
      </w:r>
    </w:p>
    <w:p w14:paraId="0058027B" w14:textId="77777777" w:rsidR="003C7ADF" w:rsidRPr="00083C4D" w:rsidRDefault="003C7ADF" w:rsidP="00083C4D">
      <w:pPr>
        <w:jc w:val="both"/>
        <w:rPr>
          <w:sz w:val="20"/>
          <w:szCs w:val="20"/>
          <w:lang w:val="it-IT"/>
        </w:rPr>
      </w:pPr>
    </w:p>
    <w:p w14:paraId="7D797012" w14:textId="36096172" w:rsidR="00E75A69" w:rsidRDefault="00E75A69" w:rsidP="00083C4D">
      <w:pPr>
        <w:jc w:val="both"/>
        <w:rPr>
          <w:sz w:val="20"/>
          <w:szCs w:val="20"/>
          <w:lang w:val="it-IT"/>
        </w:rPr>
      </w:pPr>
      <w:r w:rsidRPr="00083C4D">
        <w:rPr>
          <w:sz w:val="20"/>
          <w:szCs w:val="20"/>
          <w:lang w:val="it-IT"/>
        </w:rPr>
        <w:t>CiVà intende trasformare il modo in cui la comunità si prepara e risponde alle emergenze, promuovendo la collaborazione, l’innovazione e la consapevolezza della cittadinanza. Attraverso un coinvolgimento attivo a scala comunale e sovra-comunale, il progetto si dedica a creare un sistema di protezione civile più inclusivo, trasparente e</w:t>
      </w:r>
      <w:r w:rsidR="003C7ADF" w:rsidRPr="00083C4D">
        <w:rPr>
          <w:sz w:val="20"/>
          <w:szCs w:val="20"/>
          <w:lang w:val="it-IT"/>
        </w:rPr>
        <w:t>d</w:t>
      </w:r>
      <w:r w:rsidRPr="00083C4D">
        <w:rPr>
          <w:sz w:val="20"/>
          <w:szCs w:val="20"/>
          <w:lang w:val="it-IT"/>
        </w:rPr>
        <w:t xml:space="preserve"> efficace.</w:t>
      </w:r>
      <w:r w:rsidR="006D5E74">
        <w:rPr>
          <w:sz w:val="20"/>
          <w:szCs w:val="20"/>
          <w:lang w:val="it-IT"/>
        </w:rPr>
        <w:t xml:space="preserve"> </w:t>
      </w:r>
      <w:r w:rsidRPr="00083C4D">
        <w:rPr>
          <w:sz w:val="20"/>
          <w:szCs w:val="20"/>
          <w:lang w:val="it-IT"/>
        </w:rPr>
        <w:t xml:space="preserve">Per maggiori informazioni sul progetto, vi invitiamo a visitare il sito: </w:t>
      </w:r>
      <w:hyperlink r:id="rId8" w:history="1">
        <w:r w:rsidR="003C7ADF" w:rsidRPr="00083C4D">
          <w:rPr>
            <w:rStyle w:val="Collegamentoipertestuale"/>
            <w:sz w:val="20"/>
            <w:szCs w:val="20"/>
            <w:lang w:val="it-IT"/>
          </w:rPr>
          <w:t>https://civaproject.org</w:t>
        </w:r>
      </w:hyperlink>
      <w:r w:rsidR="003C7ADF" w:rsidRPr="00083C4D">
        <w:rPr>
          <w:sz w:val="20"/>
          <w:szCs w:val="20"/>
          <w:lang w:val="it-IT"/>
        </w:rPr>
        <w:t xml:space="preserve">  </w:t>
      </w:r>
    </w:p>
    <w:p w14:paraId="1BF25340" w14:textId="77777777" w:rsidR="006D5E74" w:rsidRPr="00083C4D" w:rsidRDefault="006D5E74" w:rsidP="00083C4D">
      <w:pPr>
        <w:jc w:val="both"/>
        <w:rPr>
          <w:sz w:val="20"/>
          <w:szCs w:val="20"/>
          <w:lang w:val="it-IT"/>
        </w:rPr>
      </w:pPr>
    </w:p>
    <w:p w14:paraId="248E3146" w14:textId="77777777" w:rsidR="006D5E74" w:rsidRPr="006D5E74" w:rsidRDefault="006D5E74" w:rsidP="006D5E74">
      <w:pPr>
        <w:jc w:val="both"/>
        <w:rPr>
          <w:sz w:val="20"/>
          <w:szCs w:val="20"/>
          <w:lang w:val="it-IT"/>
        </w:rPr>
      </w:pPr>
      <w:r w:rsidRPr="006D5E74">
        <w:rPr>
          <w:sz w:val="20"/>
          <w:szCs w:val="20"/>
          <w:lang w:val="it-IT"/>
        </w:rPr>
        <w:t xml:space="preserve">Siete invitati a partecipare volontariamente all'indagine sulla valutazione delle </w:t>
      </w:r>
      <w:r w:rsidRPr="006D5E74">
        <w:rPr>
          <w:b/>
          <w:bCs/>
          <w:sz w:val="20"/>
          <w:szCs w:val="20"/>
          <w:lang w:val="it-IT"/>
        </w:rPr>
        <w:t>aree di emergenza del Comune di Lucca</w:t>
      </w:r>
      <w:r w:rsidRPr="006D5E74">
        <w:rPr>
          <w:sz w:val="20"/>
          <w:szCs w:val="20"/>
          <w:lang w:val="it-IT"/>
        </w:rPr>
        <w:t>. Le vostre risposte a questo sondaggio ci aiuteranno a raccogliere informazioni e a indagare sul livello di adeguatezza delle aree di emergenza individuate nel percorso di aggiornamento del Piano Comunale di Protezione Civile.</w:t>
      </w:r>
    </w:p>
    <w:p w14:paraId="7E051E59" w14:textId="77777777" w:rsidR="006D5E74" w:rsidRPr="006D5E74" w:rsidRDefault="006D5E74" w:rsidP="006D5E74">
      <w:pPr>
        <w:jc w:val="both"/>
        <w:rPr>
          <w:sz w:val="20"/>
          <w:szCs w:val="20"/>
          <w:lang w:val="it-IT"/>
        </w:rPr>
      </w:pPr>
      <w:r w:rsidRPr="006D5E74">
        <w:rPr>
          <w:sz w:val="20"/>
          <w:szCs w:val="20"/>
          <w:lang w:val="it-IT"/>
        </w:rPr>
        <w:t>Le risposte fornite nel sondaggio saranno analizzate in forma aggregata e saranno utili ai fini dell’aggiornamento del piano di protezione civile del Comune di Lucca.</w:t>
      </w:r>
    </w:p>
    <w:p w14:paraId="4EBEB7CE" w14:textId="256A26F5" w:rsidR="006D5E74" w:rsidRDefault="006D5E74" w:rsidP="006D5E74">
      <w:pPr>
        <w:jc w:val="both"/>
        <w:rPr>
          <w:sz w:val="20"/>
          <w:szCs w:val="20"/>
          <w:lang w:val="it-IT"/>
        </w:rPr>
      </w:pPr>
      <w:r w:rsidRPr="006D5E74">
        <w:rPr>
          <w:sz w:val="20"/>
          <w:szCs w:val="20"/>
          <w:lang w:val="it-IT"/>
        </w:rPr>
        <w:t>Vi ringraziamo in anticipo per il vostro contributo all'indagine.</w:t>
      </w:r>
    </w:p>
    <w:p w14:paraId="697DFDE5" w14:textId="77777777" w:rsidR="00463E3A" w:rsidRDefault="00463E3A" w:rsidP="00083C4D">
      <w:pPr>
        <w:jc w:val="both"/>
        <w:rPr>
          <w:lang w:val="it-IT"/>
        </w:rPr>
      </w:pPr>
    </w:p>
    <w:p w14:paraId="37EB6095" w14:textId="77777777" w:rsidR="003C7ADF" w:rsidRPr="003C7ADF" w:rsidRDefault="003C7ADF" w:rsidP="00083C4D">
      <w:pPr>
        <w:pStyle w:val="Sottotitolo"/>
        <w:jc w:val="both"/>
        <w:rPr>
          <w:lang w:val="it-IT"/>
        </w:rPr>
      </w:pPr>
      <w:r w:rsidRPr="003C7ADF">
        <w:rPr>
          <w:lang w:val="it-IT"/>
        </w:rPr>
        <w:t>Sezione Introduttiva: Informativa Privacy</w:t>
      </w:r>
    </w:p>
    <w:p w14:paraId="5BE4F564" w14:textId="77777777" w:rsidR="003C7ADF" w:rsidRPr="00083C4D" w:rsidRDefault="003C7ADF" w:rsidP="00083C4D">
      <w:pPr>
        <w:jc w:val="both"/>
        <w:rPr>
          <w:b/>
          <w:bCs/>
          <w:sz w:val="20"/>
          <w:szCs w:val="20"/>
          <w:lang w:val="it-IT"/>
        </w:rPr>
      </w:pPr>
      <w:r w:rsidRPr="00083C4D">
        <w:rPr>
          <w:b/>
          <w:bCs/>
          <w:sz w:val="20"/>
          <w:szCs w:val="20"/>
          <w:lang w:val="it-IT"/>
        </w:rPr>
        <w:t>Informativa privacy (breve) ai sensi degli articoli 13 e 14 del GDPR</w:t>
      </w:r>
    </w:p>
    <w:p w14:paraId="54E45E3C" w14:textId="25994BAA" w:rsidR="003C7ADF" w:rsidRPr="00083C4D" w:rsidRDefault="003C7ADF" w:rsidP="00083C4D">
      <w:pPr>
        <w:jc w:val="both"/>
        <w:rPr>
          <w:sz w:val="20"/>
          <w:szCs w:val="20"/>
          <w:lang w:val="it-IT"/>
        </w:rPr>
      </w:pPr>
      <w:r w:rsidRPr="00083C4D">
        <w:rPr>
          <w:sz w:val="20"/>
          <w:szCs w:val="20"/>
          <w:lang w:val="it-IT"/>
        </w:rPr>
        <w:t xml:space="preserve">Si prega di prendere visione dell’informativa estesa disponibile a questo link: </w:t>
      </w:r>
      <w:hyperlink r:id="rId9" w:history="1">
        <w:r w:rsidRPr="00083C4D">
          <w:rPr>
            <w:rStyle w:val="Collegamentoipertestuale"/>
            <w:sz w:val="20"/>
            <w:szCs w:val="20"/>
            <w:lang w:val="it-IT"/>
          </w:rPr>
          <w:t>https://isig.it/wp-content/uploads/2023/07/INFO_QUESTIONARI_Informativa-questionari-e-sondaggi_ISIG.pdf</w:t>
        </w:r>
      </w:hyperlink>
      <w:r w:rsidRPr="00083C4D">
        <w:rPr>
          <w:sz w:val="20"/>
          <w:szCs w:val="20"/>
          <w:lang w:val="it-IT"/>
        </w:rPr>
        <w:t xml:space="preserve"> </w:t>
      </w:r>
    </w:p>
    <w:p w14:paraId="11CCF075" w14:textId="77777777" w:rsidR="003C7ADF" w:rsidRPr="00083C4D" w:rsidRDefault="003C7ADF" w:rsidP="00083C4D">
      <w:pPr>
        <w:jc w:val="both"/>
        <w:rPr>
          <w:b/>
          <w:bCs/>
          <w:sz w:val="20"/>
          <w:szCs w:val="20"/>
          <w:lang w:val="it-IT"/>
        </w:rPr>
      </w:pPr>
      <w:r w:rsidRPr="00083C4D">
        <w:rPr>
          <w:b/>
          <w:bCs/>
          <w:sz w:val="20"/>
          <w:szCs w:val="20"/>
          <w:lang w:val="it-IT"/>
        </w:rPr>
        <w:t>Quali dati trattiamo?</w:t>
      </w:r>
    </w:p>
    <w:p w14:paraId="2155024D" w14:textId="4E5ECADC" w:rsidR="003C7ADF" w:rsidRPr="00083C4D" w:rsidRDefault="003C7ADF" w:rsidP="00083C4D">
      <w:pPr>
        <w:jc w:val="both"/>
        <w:rPr>
          <w:sz w:val="20"/>
          <w:szCs w:val="20"/>
          <w:lang w:val="it-IT"/>
        </w:rPr>
      </w:pPr>
      <w:r w:rsidRPr="00083C4D">
        <w:rPr>
          <w:sz w:val="20"/>
          <w:szCs w:val="20"/>
          <w:lang w:val="it-IT"/>
        </w:rPr>
        <w:t>I dati e in generale tutte le informazioni che sono condivise con noi. I tuoi dati sono preziosi: non comunicarci dati non necessari.</w:t>
      </w:r>
    </w:p>
    <w:p w14:paraId="4BE26D02" w14:textId="2DFB6B6D" w:rsidR="003C7ADF" w:rsidRPr="00083C4D" w:rsidRDefault="003C7ADF" w:rsidP="00083C4D">
      <w:pPr>
        <w:jc w:val="both"/>
        <w:rPr>
          <w:b/>
          <w:bCs/>
          <w:sz w:val="20"/>
          <w:szCs w:val="20"/>
          <w:lang w:val="it-IT"/>
        </w:rPr>
      </w:pPr>
      <w:r w:rsidRPr="00083C4D">
        <w:rPr>
          <w:b/>
          <w:bCs/>
          <w:sz w:val="20"/>
          <w:szCs w:val="20"/>
          <w:lang w:val="it-IT"/>
        </w:rPr>
        <w:t>Perché li trattiamo?</w:t>
      </w:r>
    </w:p>
    <w:p w14:paraId="6126F114" w14:textId="04F88843" w:rsidR="003C7ADF" w:rsidRPr="00083C4D" w:rsidRDefault="003C7ADF" w:rsidP="00083C4D">
      <w:pPr>
        <w:jc w:val="both"/>
        <w:rPr>
          <w:sz w:val="20"/>
          <w:szCs w:val="20"/>
          <w:lang w:val="it-IT"/>
        </w:rPr>
      </w:pPr>
      <w:r w:rsidRPr="00083C4D">
        <w:rPr>
          <w:sz w:val="20"/>
          <w:szCs w:val="20"/>
          <w:lang w:val="it-IT"/>
        </w:rPr>
        <w:t>Per la finalità specificamente indicata nell’informativa estesa che accompagna questo documento e al fine dell'attuazione del Progetto CiVà.</w:t>
      </w:r>
    </w:p>
    <w:p w14:paraId="73190301" w14:textId="0A224E6A" w:rsidR="003C7ADF" w:rsidRPr="00083C4D" w:rsidRDefault="003C7ADF" w:rsidP="00083C4D">
      <w:pPr>
        <w:jc w:val="both"/>
        <w:rPr>
          <w:b/>
          <w:bCs/>
          <w:sz w:val="20"/>
          <w:szCs w:val="20"/>
          <w:lang w:val="it-IT"/>
        </w:rPr>
      </w:pPr>
      <w:r w:rsidRPr="00083C4D">
        <w:rPr>
          <w:b/>
          <w:bCs/>
          <w:sz w:val="20"/>
          <w:szCs w:val="20"/>
          <w:lang w:val="it-IT"/>
        </w:rPr>
        <w:t>Perché possiamo farlo?</w:t>
      </w:r>
    </w:p>
    <w:p w14:paraId="21952358" w14:textId="77777777" w:rsidR="003C7ADF" w:rsidRPr="00083C4D" w:rsidRDefault="003C7ADF" w:rsidP="00083C4D">
      <w:pPr>
        <w:jc w:val="both"/>
        <w:rPr>
          <w:sz w:val="20"/>
          <w:szCs w:val="20"/>
          <w:lang w:val="it-IT"/>
        </w:rPr>
      </w:pPr>
      <w:r w:rsidRPr="00083C4D">
        <w:rPr>
          <w:sz w:val="20"/>
          <w:szCs w:val="20"/>
          <w:lang w:val="it-IT"/>
        </w:rPr>
        <w:t>Il trattamento è lecito quando:</w:t>
      </w:r>
    </w:p>
    <w:p w14:paraId="7179A2AF" w14:textId="77777777" w:rsidR="003C7ADF" w:rsidRPr="00083C4D" w:rsidRDefault="003C7ADF" w:rsidP="00083C4D">
      <w:pPr>
        <w:pStyle w:val="Paragrafoelenco"/>
        <w:numPr>
          <w:ilvl w:val="0"/>
          <w:numId w:val="1"/>
        </w:numPr>
        <w:jc w:val="both"/>
        <w:rPr>
          <w:sz w:val="20"/>
          <w:szCs w:val="20"/>
          <w:lang w:val="it-IT"/>
        </w:rPr>
      </w:pPr>
      <w:r w:rsidRPr="00083C4D">
        <w:rPr>
          <w:sz w:val="20"/>
          <w:szCs w:val="20"/>
          <w:lang w:val="it-IT"/>
        </w:rPr>
        <w:t>contratto: è necessario per eseguire un contratto di cui l’Interessato è parte o misure precontrattuali richieste dall’Interessato</w:t>
      </w:r>
    </w:p>
    <w:p w14:paraId="62630ADC" w14:textId="77777777" w:rsidR="003C7ADF" w:rsidRPr="00083C4D" w:rsidRDefault="003C7ADF" w:rsidP="00083C4D">
      <w:pPr>
        <w:pStyle w:val="Paragrafoelenco"/>
        <w:numPr>
          <w:ilvl w:val="0"/>
          <w:numId w:val="1"/>
        </w:numPr>
        <w:jc w:val="both"/>
        <w:rPr>
          <w:sz w:val="20"/>
          <w:szCs w:val="20"/>
          <w:lang w:val="it-IT"/>
        </w:rPr>
      </w:pPr>
      <w:r w:rsidRPr="00083C4D">
        <w:rPr>
          <w:sz w:val="20"/>
          <w:szCs w:val="20"/>
          <w:lang w:val="it-IT"/>
        </w:rPr>
        <w:t>consenso: l’Interessato manifesta il proprio consenso in modo libero, specifico informato e inequivocabile obbligo di legge: è necessario per adempiere un obbligo di legge cui è soggetto il Titolare</w:t>
      </w:r>
    </w:p>
    <w:p w14:paraId="0CA47A5C" w14:textId="77777777" w:rsidR="003C7ADF" w:rsidRPr="00083C4D" w:rsidRDefault="003C7ADF" w:rsidP="00083C4D">
      <w:pPr>
        <w:pStyle w:val="Paragrafoelenco"/>
        <w:numPr>
          <w:ilvl w:val="0"/>
          <w:numId w:val="1"/>
        </w:numPr>
        <w:jc w:val="both"/>
        <w:rPr>
          <w:sz w:val="20"/>
          <w:szCs w:val="20"/>
          <w:lang w:val="it-IT"/>
        </w:rPr>
      </w:pPr>
      <w:r w:rsidRPr="00083C4D">
        <w:rPr>
          <w:sz w:val="20"/>
          <w:szCs w:val="20"/>
          <w:lang w:val="it-IT"/>
        </w:rPr>
        <w:t>interesse legittimo: è necessario per perseguire l’interesse legittimo del Titolare o di terzi</w:t>
      </w:r>
    </w:p>
    <w:p w14:paraId="1CF6C622" w14:textId="77777777" w:rsidR="003C7ADF" w:rsidRPr="00083C4D" w:rsidRDefault="003C7ADF" w:rsidP="00083C4D">
      <w:pPr>
        <w:pStyle w:val="Paragrafoelenco"/>
        <w:numPr>
          <w:ilvl w:val="0"/>
          <w:numId w:val="1"/>
        </w:numPr>
        <w:jc w:val="both"/>
        <w:rPr>
          <w:sz w:val="20"/>
          <w:szCs w:val="20"/>
          <w:lang w:val="it-IT"/>
        </w:rPr>
      </w:pPr>
      <w:r w:rsidRPr="00083C4D">
        <w:rPr>
          <w:sz w:val="20"/>
          <w:szCs w:val="20"/>
          <w:lang w:val="it-IT"/>
        </w:rPr>
        <w:t>tutela interessi vitali: è svolto per preservare pericoli gravi e attuali alla vita dell’Interessato</w:t>
      </w:r>
    </w:p>
    <w:p w14:paraId="6F7C2EF5" w14:textId="4E9E33A5" w:rsidR="003C7ADF" w:rsidRPr="00083C4D" w:rsidRDefault="003C7ADF" w:rsidP="00083C4D">
      <w:pPr>
        <w:pStyle w:val="Paragrafoelenco"/>
        <w:numPr>
          <w:ilvl w:val="0"/>
          <w:numId w:val="1"/>
        </w:numPr>
        <w:jc w:val="both"/>
        <w:rPr>
          <w:sz w:val="20"/>
          <w:szCs w:val="20"/>
          <w:lang w:val="it-IT"/>
        </w:rPr>
      </w:pPr>
      <w:r w:rsidRPr="00083C4D">
        <w:rPr>
          <w:sz w:val="20"/>
          <w:szCs w:val="20"/>
          <w:lang w:val="it-IT"/>
        </w:rPr>
        <w:lastRenderedPageBreak/>
        <w:t>interesse pubblico: è necessario per svolgere un compito di interesse pubblico o per l’esercizio di pubblici poteri</w:t>
      </w:r>
    </w:p>
    <w:p w14:paraId="3FC86841" w14:textId="4CCCFFBF" w:rsidR="003C7ADF" w:rsidRPr="00083C4D" w:rsidRDefault="003C7ADF" w:rsidP="00083C4D">
      <w:pPr>
        <w:jc w:val="both"/>
        <w:rPr>
          <w:b/>
          <w:bCs/>
          <w:sz w:val="20"/>
          <w:szCs w:val="20"/>
          <w:lang w:val="it-IT"/>
        </w:rPr>
      </w:pPr>
      <w:r w:rsidRPr="00083C4D">
        <w:rPr>
          <w:b/>
          <w:bCs/>
          <w:sz w:val="20"/>
          <w:szCs w:val="20"/>
          <w:lang w:val="it-IT"/>
        </w:rPr>
        <w:t>Come li trattiamo?</w:t>
      </w:r>
    </w:p>
    <w:p w14:paraId="56566E29" w14:textId="26300E6B" w:rsidR="003C7ADF" w:rsidRPr="00083C4D" w:rsidRDefault="003C7ADF" w:rsidP="00083C4D">
      <w:pPr>
        <w:jc w:val="both"/>
        <w:rPr>
          <w:sz w:val="20"/>
          <w:szCs w:val="20"/>
          <w:lang w:val="it-IT"/>
        </w:rPr>
      </w:pPr>
      <w:r w:rsidRPr="00083C4D">
        <w:rPr>
          <w:sz w:val="20"/>
          <w:szCs w:val="20"/>
          <w:lang w:val="it-IT"/>
        </w:rPr>
        <w:t>Adottiamo le misure di protezione opportune per tutelare i tuoi dati e facciamo quello che prevede la legge (art. 4 n. 2 GDPR: es. raccolta, conservazione e utilizzo dei dati).</w:t>
      </w:r>
    </w:p>
    <w:p w14:paraId="6B4F544C" w14:textId="77777777" w:rsidR="003C7ADF" w:rsidRPr="00083C4D" w:rsidRDefault="003C7ADF" w:rsidP="00083C4D">
      <w:pPr>
        <w:jc w:val="both"/>
        <w:rPr>
          <w:b/>
          <w:bCs/>
          <w:sz w:val="20"/>
          <w:szCs w:val="20"/>
          <w:lang w:val="it-IT"/>
        </w:rPr>
      </w:pPr>
      <w:r w:rsidRPr="00083C4D">
        <w:rPr>
          <w:b/>
          <w:bCs/>
          <w:sz w:val="20"/>
          <w:szCs w:val="20"/>
          <w:lang w:val="it-IT"/>
        </w:rPr>
        <w:t>Con chi li condividiamo?</w:t>
      </w:r>
    </w:p>
    <w:p w14:paraId="5EEDA8FC" w14:textId="1CA5F1AB" w:rsidR="003C7ADF" w:rsidRPr="00083C4D" w:rsidRDefault="003C7ADF" w:rsidP="00083C4D">
      <w:pPr>
        <w:jc w:val="both"/>
        <w:rPr>
          <w:sz w:val="20"/>
          <w:szCs w:val="20"/>
          <w:lang w:val="it-IT"/>
        </w:rPr>
      </w:pPr>
      <w:r w:rsidRPr="00083C4D">
        <w:rPr>
          <w:sz w:val="20"/>
          <w:szCs w:val="20"/>
          <w:lang w:val="it-IT"/>
        </w:rPr>
        <w:t>Con chi ci aiuta a fare il nostro lavoro e a conseguire le finalità indicate (dipendenti, consulenti, collaboratori, professionisti esterni, società di consulenza e nostri fornitori come chi gestisce il funzionamento del nostro sistema IT, ecc.).</w:t>
      </w:r>
    </w:p>
    <w:p w14:paraId="0D0A4AB7" w14:textId="77777777" w:rsidR="003C7ADF" w:rsidRPr="00083C4D" w:rsidRDefault="003C7ADF" w:rsidP="00083C4D">
      <w:pPr>
        <w:jc w:val="both"/>
        <w:rPr>
          <w:b/>
          <w:bCs/>
          <w:sz w:val="20"/>
          <w:szCs w:val="20"/>
          <w:lang w:val="it-IT"/>
        </w:rPr>
      </w:pPr>
      <w:r w:rsidRPr="00083C4D">
        <w:rPr>
          <w:b/>
          <w:bCs/>
          <w:sz w:val="20"/>
          <w:szCs w:val="20"/>
          <w:lang w:val="it-IT"/>
        </w:rPr>
        <w:t>Per quanto tempo li trattiamo?</w:t>
      </w:r>
    </w:p>
    <w:p w14:paraId="0D66823C" w14:textId="2534FBF3" w:rsidR="003C7ADF" w:rsidRPr="00083C4D" w:rsidRDefault="003C7ADF" w:rsidP="00083C4D">
      <w:pPr>
        <w:jc w:val="both"/>
        <w:rPr>
          <w:sz w:val="20"/>
          <w:szCs w:val="20"/>
          <w:lang w:val="it-IT"/>
        </w:rPr>
      </w:pPr>
      <w:r w:rsidRPr="00083C4D">
        <w:rPr>
          <w:sz w:val="20"/>
          <w:szCs w:val="20"/>
          <w:lang w:val="it-IT"/>
        </w:rPr>
        <w:t>Il minimo indispensabile a raggiungere le finalità per cui li trattiamo (per alcune finalità specifichiamo un termine). Più a lungo solo se serve alle autorità o per tutelare un diritto. Se serve il tuo consenso, trattiamo i dati finché sei d’accordo. Potrai revocare il tuo consenso in ogni momento.</w:t>
      </w:r>
    </w:p>
    <w:p w14:paraId="779C569D" w14:textId="77777777" w:rsidR="003C7ADF" w:rsidRPr="00083C4D" w:rsidRDefault="003C7ADF" w:rsidP="00083C4D">
      <w:pPr>
        <w:jc w:val="both"/>
        <w:rPr>
          <w:b/>
          <w:bCs/>
          <w:sz w:val="20"/>
          <w:szCs w:val="20"/>
          <w:lang w:val="it-IT"/>
        </w:rPr>
      </w:pPr>
      <w:r w:rsidRPr="00083C4D">
        <w:rPr>
          <w:b/>
          <w:bCs/>
          <w:sz w:val="20"/>
          <w:szCs w:val="20"/>
          <w:lang w:val="it-IT"/>
        </w:rPr>
        <w:t>Dove li troviamo?</w:t>
      </w:r>
    </w:p>
    <w:p w14:paraId="24DA2C85" w14:textId="43B3C78F" w:rsidR="00666D11" w:rsidRPr="00083C4D" w:rsidRDefault="003C7ADF" w:rsidP="00083C4D">
      <w:pPr>
        <w:jc w:val="both"/>
        <w:rPr>
          <w:sz w:val="20"/>
          <w:szCs w:val="20"/>
          <w:lang w:val="it-IT"/>
        </w:rPr>
      </w:pPr>
      <w:r w:rsidRPr="00083C4D">
        <w:rPr>
          <w:sz w:val="20"/>
          <w:szCs w:val="20"/>
          <w:lang w:val="it-IT"/>
        </w:rPr>
        <w:t>Ce li fornisci tu, attraverso la compilazione di questo questionario sulla piattaforma SurveyMonkey.</w:t>
      </w:r>
    </w:p>
    <w:p w14:paraId="7A469085" w14:textId="77777777" w:rsidR="003C7ADF" w:rsidRPr="00463E3A" w:rsidRDefault="003C7ADF" w:rsidP="00083C4D">
      <w:pPr>
        <w:jc w:val="both"/>
        <w:rPr>
          <w:sz w:val="22"/>
          <w:szCs w:val="22"/>
          <w:lang w:val="it-IT"/>
        </w:rPr>
      </w:pPr>
    </w:p>
    <w:p w14:paraId="7DB3A66E" w14:textId="77777777" w:rsidR="003C7ADF" w:rsidRPr="003C7ADF" w:rsidRDefault="003C7ADF" w:rsidP="00083C4D">
      <w:pPr>
        <w:pStyle w:val="Sottotitolo"/>
        <w:jc w:val="both"/>
        <w:rPr>
          <w:lang w:val="it-IT"/>
        </w:rPr>
      </w:pPr>
      <w:r w:rsidRPr="003C7ADF">
        <w:rPr>
          <w:lang w:val="it-IT"/>
        </w:rPr>
        <w:t>Presa visione</w:t>
      </w:r>
    </w:p>
    <w:p w14:paraId="05593A21" w14:textId="5D97A5E1" w:rsidR="003C7ADF" w:rsidRDefault="003C7ADF" w:rsidP="00083C4D">
      <w:pPr>
        <w:pStyle w:val="Paragrafoelenco"/>
        <w:numPr>
          <w:ilvl w:val="0"/>
          <w:numId w:val="2"/>
        </w:numPr>
        <w:jc w:val="both"/>
        <w:rPr>
          <w:lang w:val="it-IT"/>
        </w:rPr>
      </w:pPr>
      <w:r w:rsidRPr="003C7ADF">
        <w:rPr>
          <w:lang w:val="it-IT"/>
        </w:rPr>
        <w:t>Dichiaro di aver preso visione dell'informativa privacy estesa e di averne compreso il contenuto.</w:t>
      </w:r>
    </w:p>
    <w:p w14:paraId="71892D05" w14:textId="522B857A" w:rsidR="003C7ADF" w:rsidRDefault="003C7ADF" w:rsidP="00083C4D">
      <w:pPr>
        <w:pStyle w:val="Paragrafoelenco"/>
        <w:numPr>
          <w:ilvl w:val="1"/>
          <w:numId w:val="3"/>
        </w:numPr>
        <w:jc w:val="both"/>
        <w:rPr>
          <w:lang w:val="it-IT"/>
        </w:rPr>
      </w:pPr>
      <w:r>
        <w:rPr>
          <w:lang w:val="it-IT"/>
        </w:rPr>
        <w:t>Sì</w:t>
      </w:r>
    </w:p>
    <w:p w14:paraId="743B0408" w14:textId="5766D956" w:rsidR="003C7ADF" w:rsidRPr="003C7ADF" w:rsidRDefault="003C7ADF" w:rsidP="00083C4D">
      <w:pPr>
        <w:pStyle w:val="Paragrafoelenco"/>
        <w:numPr>
          <w:ilvl w:val="1"/>
          <w:numId w:val="3"/>
        </w:numPr>
        <w:jc w:val="both"/>
        <w:rPr>
          <w:lang w:val="it-IT"/>
        </w:rPr>
      </w:pPr>
      <w:r>
        <w:rPr>
          <w:lang w:val="it-IT"/>
        </w:rPr>
        <w:t>No</w:t>
      </w:r>
    </w:p>
    <w:p w14:paraId="6A7CEF45" w14:textId="77777777" w:rsidR="003C7ADF" w:rsidRPr="003C7ADF" w:rsidRDefault="003C7ADF" w:rsidP="00083C4D">
      <w:pPr>
        <w:jc w:val="both"/>
        <w:rPr>
          <w:lang w:val="it-IT"/>
        </w:rPr>
      </w:pPr>
    </w:p>
    <w:p w14:paraId="27C41BAD" w14:textId="77777777" w:rsidR="003C7ADF" w:rsidRDefault="003C7ADF" w:rsidP="00083C4D">
      <w:pPr>
        <w:pStyle w:val="Paragrafoelenco"/>
        <w:numPr>
          <w:ilvl w:val="0"/>
          <w:numId w:val="2"/>
        </w:numPr>
        <w:jc w:val="both"/>
        <w:rPr>
          <w:lang w:val="it-IT"/>
        </w:rPr>
      </w:pPr>
      <w:r w:rsidRPr="003C7ADF">
        <w:rPr>
          <w:lang w:val="it-IT"/>
        </w:rPr>
        <w:t>Acconsento all'utilizzo delle informazioni fornite per gli scopi indicati nell'informativa privacy estesa.</w:t>
      </w:r>
    </w:p>
    <w:p w14:paraId="3EF7E354" w14:textId="5BB37075" w:rsidR="003C7ADF" w:rsidRDefault="003C7ADF" w:rsidP="00083C4D">
      <w:pPr>
        <w:pStyle w:val="Paragrafoelenco"/>
        <w:numPr>
          <w:ilvl w:val="1"/>
          <w:numId w:val="4"/>
        </w:numPr>
        <w:jc w:val="both"/>
        <w:rPr>
          <w:lang w:val="it-IT"/>
        </w:rPr>
      </w:pPr>
      <w:r>
        <w:rPr>
          <w:lang w:val="it-IT"/>
        </w:rPr>
        <w:t>Sì</w:t>
      </w:r>
    </w:p>
    <w:p w14:paraId="00768BD4" w14:textId="2CF7155C" w:rsidR="003C7ADF" w:rsidRPr="003C7ADF" w:rsidRDefault="003C7ADF" w:rsidP="00083C4D">
      <w:pPr>
        <w:pStyle w:val="Paragrafoelenco"/>
        <w:numPr>
          <w:ilvl w:val="1"/>
          <w:numId w:val="4"/>
        </w:numPr>
        <w:jc w:val="both"/>
        <w:rPr>
          <w:lang w:val="it-IT"/>
        </w:rPr>
      </w:pPr>
      <w:r>
        <w:rPr>
          <w:lang w:val="it-IT"/>
        </w:rPr>
        <w:t>No</w:t>
      </w:r>
    </w:p>
    <w:p w14:paraId="0DB80D5A" w14:textId="77777777" w:rsidR="003C7ADF" w:rsidRDefault="003C7ADF" w:rsidP="00083C4D">
      <w:pPr>
        <w:jc w:val="both"/>
        <w:rPr>
          <w:lang w:val="it-IT"/>
        </w:rPr>
      </w:pPr>
    </w:p>
    <w:p w14:paraId="5FB5D418" w14:textId="5D968099" w:rsidR="00463E3A" w:rsidRDefault="00463E3A" w:rsidP="00083C4D">
      <w:pPr>
        <w:jc w:val="both"/>
        <w:rPr>
          <w:lang w:val="it-IT"/>
        </w:rPr>
      </w:pPr>
      <w:r>
        <w:rPr>
          <w:lang w:val="it-IT"/>
        </w:rPr>
        <w:br w:type="page"/>
      </w:r>
    </w:p>
    <w:p w14:paraId="5535E8CD" w14:textId="1CB1A590" w:rsidR="00463E3A" w:rsidRPr="00463E3A" w:rsidRDefault="006D5E74" w:rsidP="00083C4D">
      <w:pPr>
        <w:pStyle w:val="Paragrafoelenco"/>
        <w:numPr>
          <w:ilvl w:val="0"/>
          <w:numId w:val="10"/>
        </w:numPr>
        <w:ind w:left="284" w:firstLine="76"/>
        <w:jc w:val="both"/>
        <w:rPr>
          <w:lang w:val="it-IT"/>
        </w:rPr>
      </w:pPr>
      <w:r>
        <w:rPr>
          <w:lang w:val="it-IT"/>
        </w:rPr>
        <w:lastRenderedPageBreak/>
        <w:t xml:space="preserve">In quale </w:t>
      </w:r>
      <w:r w:rsidR="00463E3A" w:rsidRPr="00463E3A">
        <w:rPr>
          <w:lang w:val="it-IT"/>
        </w:rPr>
        <w:t xml:space="preserve">Circoscrizione </w:t>
      </w:r>
      <w:r>
        <w:rPr>
          <w:lang w:val="it-IT"/>
        </w:rPr>
        <w:t>si trova l’area di emergenza in esame?</w:t>
      </w:r>
    </w:p>
    <w:p w14:paraId="1030E1E2"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1 - Centro storico</w:t>
      </w:r>
    </w:p>
    <w:p w14:paraId="3E5653AC"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2 - Arancio, S. Marco, S. Vito, S. Filippo</w:t>
      </w:r>
    </w:p>
    <w:p w14:paraId="10D4CCA6"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3 - Cerasomma, Fagnano, Gattaiola, Meati, Montuolo, Nave, S. Angelo in Campo, S. Anna, S. Donato</w:t>
      </w:r>
    </w:p>
    <w:p w14:paraId="4EBBA3A4"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4 - Antraccoli, Ss. Annunziata, Picciorana, Tempagnano, S. Cassiano di Moriano, S. Pietro a Vico</w:t>
      </w:r>
    </w:p>
    <w:p w14:paraId="0F81B248"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5 - Arliano, Balbano, Castiglioncello, Chiatri Puccini, Farneta, Formentale, Maggiano, Nozzano Castello, Nozzano S. Pietro, Piazzano, Ponte S. Pietro, S. Macario in Monte, S. Macario in Piano, S. Maria a Colle, Stabbiano, Vecoli</w:t>
      </w:r>
    </w:p>
    <w:p w14:paraId="7DA1369D"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6 - Arsina, Cappella, Carignano, Castagnori, Monte S. Quirico, Mutigliano, Pieve S. Stefano, S. Alessio, S. Concordio di Moriano, S. Martino in Vignale, Torre</w:t>
      </w:r>
    </w:p>
    <w:p w14:paraId="2CB929A9"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7 - Mugnano, Pontetto, S. Concordio in Contrada, Sorbano del Giudice, Sorbano del Vescovo</w:t>
      </w:r>
    </w:p>
    <w:p w14:paraId="567FFF33"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8 - Aquileia, Ciciana, Deccio di Brancoli, Gignano di Brancoli, Gugliano, Mammoli, Mastiano, Ombreglio di Brancoli, Palmata, Piaggione, Piazza di Brancoli, Pieve di Brancoli, S. Cassiano di Moriano, S. Gemignano di Moriano, S. Giusto di Brancoli, S. Ilario di Brancoli, S. Lorenzo di Brancoli, S. Lorenzo di Moriano, S. Michele di Moriano, S. Pancrazio, S. Quirico di Moriano, S. Stefano di Moriano, Saltocchio, Sesto di Moriano, Tramonte</w:t>
      </w:r>
    </w:p>
    <w:p w14:paraId="71D04C4A" w14:textId="076E3A52"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9 - Massa Pisana, Pozzuolo, S. Lorenzo a Vaccoli, S. Maria del Giudice, S. Michele in Escheto, Vicopelago</w:t>
      </w:r>
    </w:p>
    <w:p w14:paraId="57AC530B" w14:textId="77777777" w:rsidR="00463E3A" w:rsidRDefault="00463E3A" w:rsidP="00083C4D">
      <w:pPr>
        <w:jc w:val="both"/>
        <w:rPr>
          <w:lang w:val="it-IT"/>
        </w:rPr>
      </w:pPr>
    </w:p>
    <w:p w14:paraId="00C45019" w14:textId="77777777" w:rsidR="006D5E74" w:rsidRPr="006D5E74" w:rsidRDefault="006D5E74" w:rsidP="00083C4D">
      <w:pPr>
        <w:pStyle w:val="Paragrafoelenco"/>
        <w:numPr>
          <w:ilvl w:val="0"/>
          <w:numId w:val="10"/>
        </w:numPr>
        <w:jc w:val="both"/>
        <w:rPr>
          <w:i/>
          <w:iCs/>
          <w:lang w:val="it-IT"/>
        </w:rPr>
      </w:pPr>
      <w:r>
        <w:rPr>
          <w:lang w:val="it-IT"/>
        </w:rPr>
        <w:t>Indicare l’area di attesa su cui desidera fornire una valutazione:</w:t>
      </w:r>
    </w:p>
    <w:p w14:paraId="101195FA" w14:textId="1C3E220A" w:rsidR="00463E3A" w:rsidRPr="00524BF7" w:rsidRDefault="006D5E74" w:rsidP="006D5E74">
      <w:pPr>
        <w:pStyle w:val="Paragrafoelenco"/>
        <w:jc w:val="both"/>
        <w:rPr>
          <w:i/>
          <w:iCs/>
          <w:lang w:val="it-IT"/>
        </w:rPr>
      </w:pPr>
      <w:r>
        <w:rPr>
          <w:lang w:val="it-IT"/>
        </w:rPr>
        <w:t xml:space="preserve"> __________________________________________________________</w:t>
      </w:r>
    </w:p>
    <w:p w14:paraId="2E00FD07" w14:textId="77777777" w:rsidR="00463E3A" w:rsidRDefault="00463E3A" w:rsidP="00083C4D">
      <w:pPr>
        <w:jc w:val="both"/>
        <w:rPr>
          <w:lang w:val="it-IT"/>
        </w:rPr>
      </w:pPr>
    </w:p>
    <w:p w14:paraId="45980515" w14:textId="60DCD883" w:rsidR="00500EB2" w:rsidRDefault="006D5E74" w:rsidP="00083C4D">
      <w:pPr>
        <w:pStyle w:val="Paragrafoelenco"/>
        <w:numPr>
          <w:ilvl w:val="0"/>
          <w:numId w:val="10"/>
        </w:numPr>
        <w:jc w:val="both"/>
        <w:rPr>
          <w:lang w:val="it-IT"/>
        </w:rPr>
      </w:pPr>
      <w:r w:rsidRPr="006D5E74">
        <w:rPr>
          <w:lang w:val="it-IT"/>
        </w:rPr>
        <w:t>Ritiene che l'Area di Attesa proposta sia facilmente individuabile e/o riconoscibile nella quotidianità?</w:t>
      </w:r>
    </w:p>
    <w:p w14:paraId="5E002083" w14:textId="5312CCE5" w:rsidR="00463E3A" w:rsidRPr="00463E3A" w:rsidRDefault="006D5E74" w:rsidP="00500EB2">
      <w:pPr>
        <w:pStyle w:val="Paragrafoelenco"/>
        <w:numPr>
          <w:ilvl w:val="0"/>
          <w:numId w:val="22"/>
        </w:numPr>
        <w:jc w:val="both"/>
        <w:rPr>
          <w:lang w:val="it-IT"/>
        </w:rPr>
      </w:pPr>
      <w:r>
        <w:rPr>
          <w:lang w:val="it-IT"/>
        </w:rPr>
        <w:t>Molto</w:t>
      </w:r>
    </w:p>
    <w:p w14:paraId="09082F8E" w14:textId="77777777" w:rsidR="006D5E74" w:rsidRDefault="006D5E74" w:rsidP="00083C4D">
      <w:pPr>
        <w:pStyle w:val="Paragrafoelenco"/>
        <w:numPr>
          <w:ilvl w:val="0"/>
          <w:numId w:val="8"/>
        </w:numPr>
        <w:jc w:val="both"/>
        <w:rPr>
          <w:lang w:val="it-IT"/>
        </w:rPr>
      </w:pPr>
      <w:r>
        <w:rPr>
          <w:lang w:val="it-IT"/>
        </w:rPr>
        <w:t>Abbastanza</w:t>
      </w:r>
    </w:p>
    <w:p w14:paraId="319F5DA9" w14:textId="77777777" w:rsidR="006D5E74" w:rsidRDefault="006D5E74" w:rsidP="00083C4D">
      <w:pPr>
        <w:pStyle w:val="Paragrafoelenco"/>
        <w:numPr>
          <w:ilvl w:val="0"/>
          <w:numId w:val="8"/>
        </w:numPr>
        <w:jc w:val="both"/>
        <w:rPr>
          <w:lang w:val="it-IT"/>
        </w:rPr>
      </w:pPr>
      <w:r>
        <w:rPr>
          <w:lang w:val="it-IT"/>
        </w:rPr>
        <w:t>Poco o per nulla</w:t>
      </w:r>
    </w:p>
    <w:p w14:paraId="75D54790" w14:textId="689BE91A" w:rsidR="00463E3A" w:rsidRPr="006D5E74" w:rsidRDefault="006D5E74" w:rsidP="00083C4D">
      <w:pPr>
        <w:pStyle w:val="Paragrafoelenco"/>
        <w:numPr>
          <w:ilvl w:val="0"/>
          <w:numId w:val="8"/>
        </w:numPr>
        <w:jc w:val="both"/>
        <w:rPr>
          <w:lang w:val="it-IT"/>
        </w:rPr>
      </w:pPr>
      <w:r>
        <w:rPr>
          <w:lang w:val="it-IT"/>
        </w:rPr>
        <w:t>Non lo so</w:t>
      </w:r>
    </w:p>
    <w:p w14:paraId="349864D5" w14:textId="77777777" w:rsidR="001D0C5D" w:rsidRDefault="001D0C5D" w:rsidP="00083C4D">
      <w:pPr>
        <w:jc w:val="both"/>
        <w:rPr>
          <w:lang w:val="it-IT"/>
        </w:rPr>
      </w:pPr>
    </w:p>
    <w:p w14:paraId="075B033E" w14:textId="424E9F0D" w:rsidR="00F35BE6" w:rsidRDefault="00F35BE6" w:rsidP="00F35BE6">
      <w:pPr>
        <w:pStyle w:val="Paragrafoelenco"/>
        <w:numPr>
          <w:ilvl w:val="0"/>
          <w:numId w:val="10"/>
        </w:numPr>
        <w:jc w:val="both"/>
        <w:rPr>
          <w:lang w:val="it-IT"/>
        </w:rPr>
      </w:pPr>
      <w:r w:rsidRPr="00F35BE6">
        <w:rPr>
          <w:lang w:val="it-IT"/>
        </w:rPr>
        <w:t xml:space="preserve">Come preferirebbe che l'Area di Attesa fosse segnalata alla cittadinanza? </w:t>
      </w:r>
      <w:r>
        <w:rPr>
          <w:lang w:val="it-IT"/>
        </w:rPr>
        <w:t xml:space="preserve">(è possibile selezionare </w:t>
      </w:r>
      <w:r w:rsidR="007E72F1">
        <w:rPr>
          <w:lang w:val="it-IT"/>
        </w:rPr>
        <w:t>una o più opzioni</w:t>
      </w:r>
      <w:r>
        <w:rPr>
          <w:lang w:val="it-IT"/>
        </w:rPr>
        <w:t>)</w:t>
      </w:r>
    </w:p>
    <w:p w14:paraId="09F2FFC3" w14:textId="40DA0768" w:rsidR="00F35BE6" w:rsidRPr="00F35BE6" w:rsidRDefault="00F35BE6" w:rsidP="00F35BE6">
      <w:pPr>
        <w:pStyle w:val="Paragrafoelenco"/>
        <w:numPr>
          <w:ilvl w:val="0"/>
          <w:numId w:val="23"/>
        </w:numPr>
        <w:jc w:val="both"/>
        <w:rPr>
          <w:lang w:val="it-IT"/>
        </w:rPr>
      </w:pPr>
      <w:r w:rsidRPr="00F35BE6">
        <w:rPr>
          <w:lang w:val="it-IT"/>
        </w:rPr>
        <w:t>Segnaletica orizzontale (ad es. asfalto colorato)</w:t>
      </w:r>
    </w:p>
    <w:p w14:paraId="4A4AA3EC" w14:textId="77777777" w:rsidR="00F35BE6" w:rsidRPr="00F35BE6" w:rsidRDefault="00F35BE6" w:rsidP="00F35BE6">
      <w:pPr>
        <w:pStyle w:val="Paragrafoelenco"/>
        <w:numPr>
          <w:ilvl w:val="0"/>
          <w:numId w:val="23"/>
        </w:numPr>
        <w:jc w:val="both"/>
        <w:rPr>
          <w:lang w:val="it-IT"/>
        </w:rPr>
      </w:pPr>
      <w:r w:rsidRPr="00F35BE6">
        <w:rPr>
          <w:lang w:val="it-IT"/>
        </w:rPr>
        <w:t>Cartelli informativi (segnaletica verticale)</w:t>
      </w:r>
    </w:p>
    <w:p w14:paraId="2C7F6489" w14:textId="77777777" w:rsidR="00F35BE6" w:rsidRPr="00F35BE6" w:rsidRDefault="00F35BE6" w:rsidP="00F35BE6">
      <w:pPr>
        <w:pStyle w:val="Paragrafoelenco"/>
        <w:numPr>
          <w:ilvl w:val="0"/>
          <w:numId w:val="23"/>
        </w:numPr>
        <w:jc w:val="both"/>
        <w:rPr>
          <w:lang w:val="it-IT"/>
        </w:rPr>
      </w:pPr>
      <w:r w:rsidRPr="00F35BE6">
        <w:rPr>
          <w:lang w:val="it-IT"/>
        </w:rPr>
        <w:t>All'interno di mappe dedicate (digitali o cartacee)</w:t>
      </w:r>
    </w:p>
    <w:p w14:paraId="391B9465" w14:textId="2E40A068" w:rsidR="00F35BE6" w:rsidRPr="00F35BE6" w:rsidRDefault="00F35BE6" w:rsidP="00F35BE6">
      <w:pPr>
        <w:pStyle w:val="Paragrafoelenco"/>
        <w:numPr>
          <w:ilvl w:val="0"/>
          <w:numId w:val="23"/>
        </w:numPr>
        <w:jc w:val="both"/>
        <w:rPr>
          <w:lang w:val="it-IT"/>
        </w:rPr>
      </w:pPr>
      <w:r w:rsidRPr="00F35BE6">
        <w:rPr>
          <w:lang w:val="it-IT"/>
        </w:rPr>
        <w:t>Sul sito</w:t>
      </w:r>
    </w:p>
    <w:p w14:paraId="57B97933" w14:textId="77777777" w:rsidR="006D5E74" w:rsidRDefault="006D5E74" w:rsidP="00083C4D">
      <w:pPr>
        <w:jc w:val="both"/>
        <w:rPr>
          <w:lang w:val="it-IT"/>
        </w:rPr>
      </w:pPr>
    </w:p>
    <w:p w14:paraId="6C3C3ED0" w14:textId="09EADB24" w:rsidR="00F35BE6" w:rsidRPr="007E72F1" w:rsidRDefault="00F35BE6" w:rsidP="007E72F1">
      <w:pPr>
        <w:pStyle w:val="Paragrafoelenco"/>
        <w:numPr>
          <w:ilvl w:val="0"/>
          <w:numId w:val="10"/>
        </w:numPr>
        <w:tabs>
          <w:tab w:val="left" w:pos="1657"/>
        </w:tabs>
        <w:jc w:val="both"/>
        <w:rPr>
          <w:lang w:val="it-IT"/>
        </w:rPr>
      </w:pPr>
      <w:r w:rsidRPr="00F35BE6">
        <w:rPr>
          <w:lang w:val="it-IT"/>
        </w:rPr>
        <w:t>Come preferirebbe ricevere la comunicazione relativa alla collocazione dell'Area di Attesa vicino casa?</w:t>
      </w:r>
      <w:r w:rsidR="007E72F1">
        <w:rPr>
          <w:lang w:val="it-IT"/>
        </w:rPr>
        <w:t xml:space="preserve"> (è possibile selezionare una o più opzioni)</w:t>
      </w:r>
    </w:p>
    <w:p w14:paraId="5E42AFAA" w14:textId="77777777" w:rsidR="00F35BE6" w:rsidRPr="00F35BE6" w:rsidRDefault="00F35BE6" w:rsidP="00F35BE6">
      <w:pPr>
        <w:pStyle w:val="Paragrafoelenco"/>
        <w:numPr>
          <w:ilvl w:val="0"/>
          <w:numId w:val="24"/>
        </w:numPr>
        <w:jc w:val="both"/>
        <w:rPr>
          <w:lang w:val="it-IT"/>
        </w:rPr>
      </w:pPr>
      <w:r w:rsidRPr="00F35BE6">
        <w:rPr>
          <w:lang w:val="it-IT"/>
        </w:rPr>
        <w:t>Sito web</w:t>
      </w:r>
    </w:p>
    <w:p w14:paraId="3F5A0192" w14:textId="77777777" w:rsidR="00F35BE6" w:rsidRPr="00F35BE6" w:rsidRDefault="00F35BE6" w:rsidP="00F35BE6">
      <w:pPr>
        <w:pStyle w:val="Paragrafoelenco"/>
        <w:numPr>
          <w:ilvl w:val="0"/>
          <w:numId w:val="24"/>
        </w:numPr>
        <w:jc w:val="both"/>
        <w:rPr>
          <w:lang w:val="it-IT"/>
        </w:rPr>
      </w:pPr>
      <w:r w:rsidRPr="00F35BE6">
        <w:rPr>
          <w:lang w:val="it-IT"/>
        </w:rPr>
        <w:t>Cartografia digitale</w:t>
      </w:r>
    </w:p>
    <w:p w14:paraId="7AFB1EB1" w14:textId="77777777" w:rsidR="00F35BE6" w:rsidRPr="00F35BE6" w:rsidRDefault="00F35BE6" w:rsidP="00F35BE6">
      <w:pPr>
        <w:pStyle w:val="Paragrafoelenco"/>
        <w:numPr>
          <w:ilvl w:val="0"/>
          <w:numId w:val="24"/>
        </w:numPr>
        <w:jc w:val="both"/>
        <w:rPr>
          <w:lang w:val="it-IT"/>
        </w:rPr>
      </w:pPr>
      <w:r w:rsidRPr="00F35BE6">
        <w:rPr>
          <w:lang w:val="it-IT"/>
        </w:rPr>
        <w:lastRenderedPageBreak/>
        <w:t>Messaggi SMS attraverso il sistema di Allerta del Comune di Lucca App per smartphone</w:t>
      </w:r>
    </w:p>
    <w:p w14:paraId="0ED578A5" w14:textId="77777777" w:rsidR="00F35BE6" w:rsidRPr="00F35BE6" w:rsidRDefault="00F35BE6" w:rsidP="00F35BE6">
      <w:pPr>
        <w:pStyle w:val="Paragrafoelenco"/>
        <w:numPr>
          <w:ilvl w:val="0"/>
          <w:numId w:val="24"/>
        </w:numPr>
        <w:jc w:val="both"/>
        <w:rPr>
          <w:lang w:val="it-IT"/>
        </w:rPr>
      </w:pPr>
      <w:r w:rsidRPr="00F35BE6">
        <w:rPr>
          <w:lang w:val="it-IT"/>
        </w:rPr>
        <w:t>E-mail</w:t>
      </w:r>
    </w:p>
    <w:p w14:paraId="2E820DA9" w14:textId="77777777" w:rsidR="00F35BE6" w:rsidRPr="00F35BE6" w:rsidRDefault="00F35BE6" w:rsidP="00F35BE6">
      <w:pPr>
        <w:pStyle w:val="Paragrafoelenco"/>
        <w:numPr>
          <w:ilvl w:val="0"/>
          <w:numId w:val="24"/>
        </w:numPr>
        <w:jc w:val="both"/>
        <w:rPr>
          <w:lang w:val="it-IT"/>
        </w:rPr>
      </w:pPr>
      <w:r w:rsidRPr="00F35BE6">
        <w:rPr>
          <w:lang w:val="it-IT"/>
        </w:rPr>
        <w:t>Annunci sui social media</w:t>
      </w:r>
    </w:p>
    <w:p w14:paraId="4E52DD51" w14:textId="77777777" w:rsidR="00F35BE6" w:rsidRPr="00F35BE6" w:rsidRDefault="00F35BE6" w:rsidP="00F35BE6">
      <w:pPr>
        <w:pStyle w:val="Paragrafoelenco"/>
        <w:numPr>
          <w:ilvl w:val="0"/>
          <w:numId w:val="24"/>
        </w:numPr>
        <w:jc w:val="both"/>
        <w:rPr>
          <w:lang w:val="it-IT"/>
        </w:rPr>
      </w:pPr>
      <w:r w:rsidRPr="00F35BE6">
        <w:rPr>
          <w:lang w:val="it-IT"/>
        </w:rPr>
        <w:t>Giornali e radio locali</w:t>
      </w:r>
    </w:p>
    <w:p w14:paraId="5C014CDB" w14:textId="77777777" w:rsidR="00F35BE6" w:rsidRPr="00F35BE6" w:rsidRDefault="00F35BE6" w:rsidP="00F35BE6">
      <w:pPr>
        <w:pStyle w:val="Paragrafoelenco"/>
        <w:numPr>
          <w:ilvl w:val="0"/>
          <w:numId w:val="24"/>
        </w:numPr>
        <w:jc w:val="both"/>
        <w:rPr>
          <w:lang w:val="it-IT"/>
        </w:rPr>
      </w:pPr>
      <w:r w:rsidRPr="00F35BE6">
        <w:rPr>
          <w:lang w:val="it-IT"/>
        </w:rPr>
        <w:t>Avvisi cartacei porta a porta</w:t>
      </w:r>
    </w:p>
    <w:p w14:paraId="38EE64FF" w14:textId="77777777" w:rsidR="00F35BE6" w:rsidRPr="00F35BE6" w:rsidRDefault="00F35BE6" w:rsidP="00F35BE6">
      <w:pPr>
        <w:pStyle w:val="Paragrafoelenco"/>
        <w:numPr>
          <w:ilvl w:val="0"/>
          <w:numId w:val="24"/>
        </w:numPr>
        <w:jc w:val="both"/>
        <w:rPr>
          <w:lang w:val="it-IT"/>
        </w:rPr>
      </w:pPr>
      <w:r w:rsidRPr="00F35BE6">
        <w:rPr>
          <w:lang w:val="it-IT"/>
        </w:rPr>
        <w:t>Comunicazione a gruppi specifici</w:t>
      </w:r>
    </w:p>
    <w:p w14:paraId="7BE0BC2A" w14:textId="093D2EF4" w:rsidR="00F35BE6" w:rsidRPr="00F35BE6" w:rsidRDefault="00F35BE6" w:rsidP="00F35BE6">
      <w:pPr>
        <w:pStyle w:val="Paragrafoelenco"/>
        <w:numPr>
          <w:ilvl w:val="0"/>
          <w:numId w:val="24"/>
        </w:numPr>
        <w:jc w:val="both"/>
        <w:rPr>
          <w:lang w:val="it-IT"/>
        </w:rPr>
      </w:pPr>
      <w:r w:rsidRPr="00F35BE6">
        <w:rPr>
          <w:lang w:val="it-IT"/>
        </w:rPr>
        <w:t>Altro (specificare)</w:t>
      </w:r>
      <w:r>
        <w:rPr>
          <w:lang w:val="it-IT"/>
        </w:rPr>
        <w:t>:___________________________________</w:t>
      </w:r>
    </w:p>
    <w:p w14:paraId="1BA3F6EF" w14:textId="77777777" w:rsidR="00F35BE6" w:rsidRPr="00463E3A" w:rsidRDefault="00F35BE6" w:rsidP="00083C4D">
      <w:pPr>
        <w:jc w:val="both"/>
        <w:rPr>
          <w:lang w:val="it-IT"/>
        </w:rPr>
      </w:pPr>
    </w:p>
    <w:p w14:paraId="629E2C7F" w14:textId="0CE85421" w:rsidR="00F35BE6" w:rsidRPr="00F35BE6" w:rsidRDefault="00F35BE6" w:rsidP="00F35BE6">
      <w:pPr>
        <w:pStyle w:val="Paragrafoelenco"/>
        <w:numPr>
          <w:ilvl w:val="0"/>
          <w:numId w:val="10"/>
        </w:numPr>
        <w:jc w:val="both"/>
        <w:rPr>
          <w:lang w:val="it-IT"/>
        </w:rPr>
      </w:pPr>
      <w:r w:rsidRPr="00F35BE6">
        <w:rPr>
          <w:lang w:val="it-IT"/>
        </w:rPr>
        <w:t>Ritiene che l'Area di Attesa proposta sia da Lei facilmente raggiungibile in caso di necessità?</w:t>
      </w:r>
    </w:p>
    <w:p w14:paraId="31F789D7" w14:textId="205C5983" w:rsidR="00463E3A" w:rsidRPr="001D0C5D" w:rsidRDefault="00463E3A" w:rsidP="00083C4D">
      <w:pPr>
        <w:pStyle w:val="Paragrafoelenco"/>
        <w:numPr>
          <w:ilvl w:val="0"/>
          <w:numId w:val="19"/>
        </w:numPr>
        <w:jc w:val="both"/>
        <w:rPr>
          <w:lang w:val="it-IT"/>
        </w:rPr>
      </w:pPr>
      <w:r w:rsidRPr="001D0C5D">
        <w:rPr>
          <w:lang w:val="it-IT"/>
        </w:rPr>
        <w:t>Sì</w:t>
      </w:r>
    </w:p>
    <w:p w14:paraId="49E71B2D" w14:textId="006FCA5C" w:rsidR="00463E3A" w:rsidRDefault="00463E3A" w:rsidP="00083C4D">
      <w:pPr>
        <w:pStyle w:val="Paragrafoelenco"/>
        <w:numPr>
          <w:ilvl w:val="0"/>
          <w:numId w:val="19"/>
        </w:numPr>
        <w:jc w:val="both"/>
        <w:rPr>
          <w:lang w:val="it-IT"/>
        </w:rPr>
      </w:pPr>
      <w:r w:rsidRPr="001D0C5D">
        <w:rPr>
          <w:lang w:val="it-IT"/>
        </w:rPr>
        <w:t>No</w:t>
      </w:r>
    </w:p>
    <w:p w14:paraId="630650D1" w14:textId="039BA22B" w:rsidR="00F35BE6" w:rsidRPr="001D0C5D" w:rsidRDefault="00F35BE6" w:rsidP="00083C4D">
      <w:pPr>
        <w:pStyle w:val="Paragrafoelenco"/>
        <w:numPr>
          <w:ilvl w:val="0"/>
          <w:numId w:val="19"/>
        </w:numPr>
        <w:jc w:val="both"/>
        <w:rPr>
          <w:lang w:val="it-IT"/>
        </w:rPr>
      </w:pPr>
      <w:r>
        <w:rPr>
          <w:lang w:val="it-IT"/>
        </w:rPr>
        <w:t>Non so</w:t>
      </w:r>
    </w:p>
    <w:p w14:paraId="79AD7D40" w14:textId="04ABF1FD" w:rsidR="00463E3A" w:rsidRDefault="00910C64" w:rsidP="00910C64">
      <w:pPr>
        <w:tabs>
          <w:tab w:val="left" w:pos="1657"/>
        </w:tabs>
        <w:jc w:val="both"/>
        <w:rPr>
          <w:lang w:val="it-IT"/>
        </w:rPr>
      </w:pPr>
      <w:r>
        <w:rPr>
          <w:lang w:val="it-IT"/>
        </w:rPr>
        <w:tab/>
      </w:r>
    </w:p>
    <w:p w14:paraId="3E50079C" w14:textId="50426919" w:rsidR="00910C64" w:rsidRPr="00F35BE6" w:rsidRDefault="00910C64" w:rsidP="00910C64">
      <w:pPr>
        <w:pStyle w:val="Paragrafoelenco"/>
        <w:numPr>
          <w:ilvl w:val="0"/>
          <w:numId w:val="10"/>
        </w:numPr>
        <w:jc w:val="both"/>
        <w:rPr>
          <w:lang w:val="it-IT"/>
        </w:rPr>
      </w:pPr>
      <w:r w:rsidRPr="00F35BE6">
        <w:rPr>
          <w:lang w:val="it-IT"/>
        </w:rPr>
        <w:t xml:space="preserve">Ritiene che </w:t>
      </w:r>
      <w:r>
        <w:rPr>
          <w:lang w:val="it-IT"/>
        </w:rPr>
        <w:t>il percorso per raggiungere l’Area</w:t>
      </w:r>
      <w:r w:rsidRPr="00F35BE6">
        <w:rPr>
          <w:lang w:val="it-IT"/>
        </w:rPr>
        <w:t xml:space="preserve"> di Attesa </w:t>
      </w:r>
      <w:r>
        <w:rPr>
          <w:lang w:val="it-IT"/>
        </w:rPr>
        <w:t>sia sicuro</w:t>
      </w:r>
      <w:r w:rsidRPr="00F35BE6">
        <w:rPr>
          <w:lang w:val="it-IT"/>
        </w:rPr>
        <w:t>?</w:t>
      </w:r>
    </w:p>
    <w:p w14:paraId="1F40C4D7" w14:textId="77777777" w:rsidR="00910C64" w:rsidRPr="001D0C5D" w:rsidRDefault="00910C64" w:rsidP="00910C64">
      <w:pPr>
        <w:pStyle w:val="Paragrafoelenco"/>
        <w:numPr>
          <w:ilvl w:val="0"/>
          <w:numId w:val="19"/>
        </w:numPr>
        <w:jc w:val="both"/>
        <w:rPr>
          <w:lang w:val="it-IT"/>
        </w:rPr>
      </w:pPr>
      <w:r w:rsidRPr="001D0C5D">
        <w:rPr>
          <w:lang w:val="it-IT"/>
        </w:rPr>
        <w:t>Sì</w:t>
      </w:r>
    </w:p>
    <w:p w14:paraId="12CC256E" w14:textId="77777777" w:rsidR="00910C64" w:rsidRDefault="00910C64" w:rsidP="00910C64">
      <w:pPr>
        <w:pStyle w:val="Paragrafoelenco"/>
        <w:numPr>
          <w:ilvl w:val="0"/>
          <w:numId w:val="19"/>
        </w:numPr>
        <w:jc w:val="both"/>
        <w:rPr>
          <w:lang w:val="it-IT"/>
        </w:rPr>
      </w:pPr>
      <w:r w:rsidRPr="001D0C5D">
        <w:rPr>
          <w:lang w:val="it-IT"/>
        </w:rPr>
        <w:t>No</w:t>
      </w:r>
    </w:p>
    <w:p w14:paraId="3CC49EB7" w14:textId="77777777" w:rsidR="00910C64" w:rsidRPr="001D0C5D" w:rsidRDefault="00910C64" w:rsidP="00910C64">
      <w:pPr>
        <w:pStyle w:val="Paragrafoelenco"/>
        <w:numPr>
          <w:ilvl w:val="0"/>
          <w:numId w:val="19"/>
        </w:numPr>
        <w:jc w:val="both"/>
        <w:rPr>
          <w:lang w:val="it-IT"/>
        </w:rPr>
      </w:pPr>
      <w:r>
        <w:rPr>
          <w:lang w:val="it-IT"/>
        </w:rPr>
        <w:t>Non so</w:t>
      </w:r>
    </w:p>
    <w:p w14:paraId="6D0CEEDD" w14:textId="77777777" w:rsidR="00910C64" w:rsidRDefault="00910C64" w:rsidP="00910C64">
      <w:pPr>
        <w:tabs>
          <w:tab w:val="left" w:pos="1657"/>
        </w:tabs>
        <w:jc w:val="both"/>
        <w:rPr>
          <w:lang w:val="it-IT"/>
        </w:rPr>
      </w:pPr>
    </w:p>
    <w:p w14:paraId="7BC12529" w14:textId="5DF087C4" w:rsidR="00B31373" w:rsidRPr="00F35BE6" w:rsidRDefault="00B31373" w:rsidP="00B31373">
      <w:pPr>
        <w:pStyle w:val="Paragrafoelenco"/>
        <w:numPr>
          <w:ilvl w:val="0"/>
          <w:numId w:val="10"/>
        </w:numPr>
        <w:jc w:val="both"/>
        <w:rPr>
          <w:lang w:val="it-IT"/>
        </w:rPr>
      </w:pPr>
      <w:r>
        <w:rPr>
          <w:lang w:val="it-IT"/>
        </w:rPr>
        <w:t>Premesso che l’Area di Attesa è finalizzata prioritariamente alla gestione dell’evento sismico (terremoto), ritiene che l’Area proposta sia sicura in caso di terremoto?</w:t>
      </w:r>
    </w:p>
    <w:p w14:paraId="3BBB811E" w14:textId="77777777" w:rsidR="00B31373" w:rsidRPr="001D0C5D" w:rsidRDefault="00B31373" w:rsidP="00B31373">
      <w:pPr>
        <w:pStyle w:val="Paragrafoelenco"/>
        <w:numPr>
          <w:ilvl w:val="0"/>
          <w:numId w:val="19"/>
        </w:numPr>
        <w:jc w:val="both"/>
        <w:rPr>
          <w:lang w:val="it-IT"/>
        </w:rPr>
      </w:pPr>
      <w:r w:rsidRPr="001D0C5D">
        <w:rPr>
          <w:lang w:val="it-IT"/>
        </w:rPr>
        <w:t>Sì</w:t>
      </w:r>
    </w:p>
    <w:p w14:paraId="2355330B" w14:textId="77777777" w:rsidR="00B31373" w:rsidRDefault="00B31373" w:rsidP="00B31373">
      <w:pPr>
        <w:pStyle w:val="Paragrafoelenco"/>
        <w:numPr>
          <w:ilvl w:val="0"/>
          <w:numId w:val="19"/>
        </w:numPr>
        <w:jc w:val="both"/>
        <w:rPr>
          <w:lang w:val="it-IT"/>
        </w:rPr>
      </w:pPr>
      <w:r w:rsidRPr="001D0C5D">
        <w:rPr>
          <w:lang w:val="it-IT"/>
        </w:rPr>
        <w:t>No</w:t>
      </w:r>
    </w:p>
    <w:p w14:paraId="1693E9FE" w14:textId="77777777" w:rsidR="00B31373" w:rsidRPr="001D0C5D" w:rsidRDefault="00B31373" w:rsidP="00B31373">
      <w:pPr>
        <w:pStyle w:val="Paragrafoelenco"/>
        <w:numPr>
          <w:ilvl w:val="0"/>
          <w:numId w:val="19"/>
        </w:numPr>
        <w:jc w:val="both"/>
        <w:rPr>
          <w:lang w:val="it-IT"/>
        </w:rPr>
      </w:pPr>
      <w:r>
        <w:rPr>
          <w:lang w:val="it-IT"/>
        </w:rPr>
        <w:t>Non so</w:t>
      </w:r>
    </w:p>
    <w:p w14:paraId="1F93278C" w14:textId="77777777" w:rsidR="00AF6825" w:rsidRDefault="00AF6825" w:rsidP="00910C64">
      <w:pPr>
        <w:tabs>
          <w:tab w:val="left" w:pos="1657"/>
        </w:tabs>
        <w:jc w:val="both"/>
        <w:rPr>
          <w:lang w:val="it-IT"/>
        </w:rPr>
      </w:pPr>
    </w:p>
    <w:p w14:paraId="48B2203A" w14:textId="69B6EBCF" w:rsidR="00AF6825" w:rsidRDefault="00AF6825" w:rsidP="001F31A1">
      <w:pPr>
        <w:pStyle w:val="Paragrafoelenco"/>
        <w:numPr>
          <w:ilvl w:val="0"/>
          <w:numId w:val="10"/>
        </w:numPr>
        <w:tabs>
          <w:tab w:val="left" w:pos="1657"/>
        </w:tabs>
        <w:jc w:val="both"/>
        <w:rPr>
          <w:i/>
          <w:iCs/>
          <w:lang w:val="it-IT"/>
        </w:rPr>
      </w:pPr>
      <w:r w:rsidRPr="00AF6825">
        <w:rPr>
          <w:lang w:val="it-IT"/>
        </w:rPr>
        <w:t xml:space="preserve">Tenendo conto della premessa fatta nella domanda precedente, per quali altre tipologie di evento avverso ritiene l'Area di Attesa idonea? </w:t>
      </w:r>
      <w:r w:rsidRPr="00AF6825">
        <w:rPr>
          <w:i/>
          <w:iCs/>
          <w:lang w:val="it-IT"/>
        </w:rPr>
        <w:t>(Si specifica che, in caso evento alluvionale, solitamente si procede o con una evacuazione preventiva o con l'indicazione di spostarsi nei piani alti, di conseguenza l'Area di Attesa può avere una utilità limitata in questo caso)</w:t>
      </w:r>
      <w:r>
        <w:rPr>
          <w:i/>
          <w:iCs/>
          <w:lang w:val="it-IT"/>
        </w:rPr>
        <w:t>.</w:t>
      </w:r>
    </w:p>
    <w:p w14:paraId="5ECB5094" w14:textId="2DF72C4D" w:rsidR="007E72F1" w:rsidRPr="007E72F1" w:rsidRDefault="007E72F1" w:rsidP="007E72F1">
      <w:pPr>
        <w:pStyle w:val="Paragrafoelenco"/>
        <w:tabs>
          <w:tab w:val="left" w:pos="1657"/>
        </w:tabs>
        <w:jc w:val="both"/>
        <w:rPr>
          <w:lang w:val="it-IT"/>
        </w:rPr>
      </w:pPr>
      <w:r>
        <w:rPr>
          <w:lang w:val="it-IT"/>
        </w:rPr>
        <w:t>(è possibile selezionare una o più opzioni)</w:t>
      </w:r>
    </w:p>
    <w:p w14:paraId="3B45B677" w14:textId="77777777" w:rsidR="00AF6825" w:rsidRDefault="00AF6825" w:rsidP="00AF6825">
      <w:pPr>
        <w:pStyle w:val="Paragrafoelenco"/>
        <w:numPr>
          <w:ilvl w:val="0"/>
          <w:numId w:val="25"/>
        </w:numPr>
        <w:tabs>
          <w:tab w:val="left" w:pos="1657"/>
        </w:tabs>
        <w:jc w:val="both"/>
        <w:rPr>
          <w:lang w:val="it-IT"/>
        </w:rPr>
      </w:pPr>
      <w:r w:rsidRPr="00AF6825">
        <w:rPr>
          <w:lang w:val="it-IT"/>
        </w:rPr>
        <w:t xml:space="preserve">Rischio idraulico (alluvione) </w:t>
      </w:r>
    </w:p>
    <w:p w14:paraId="4DDBC220" w14:textId="77777777" w:rsidR="00AF6825" w:rsidRDefault="00AF6825" w:rsidP="00AF6825">
      <w:pPr>
        <w:pStyle w:val="Paragrafoelenco"/>
        <w:numPr>
          <w:ilvl w:val="0"/>
          <w:numId w:val="25"/>
        </w:numPr>
        <w:tabs>
          <w:tab w:val="left" w:pos="1657"/>
        </w:tabs>
        <w:jc w:val="both"/>
        <w:rPr>
          <w:lang w:val="it-IT"/>
        </w:rPr>
      </w:pPr>
      <w:r w:rsidRPr="00AF6825">
        <w:rPr>
          <w:lang w:val="it-IT"/>
        </w:rPr>
        <w:t xml:space="preserve">Rischio idrogeologico (frane) </w:t>
      </w:r>
    </w:p>
    <w:p w14:paraId="007E0763" w14:textId="7C75CA38" w:rsidR="00AF6825" w:rsidRPr="00AF6825" w:rsidRDefault="00AF6825" w:rsidP="00AF6825">
      <w:pPr>
        <w:pStyle w:val="Paragrafoelenco"/>
        <w:numPr>
          <w:ilvl w:val="0"/>
          <w:numId w:val="25"/>
        </w:numPr>
        <w:tabs>
          <w:tab w:val="left" w:pos="1657"/>
        </w:tabs>
        <w:jc w:val="both"/>
        <w:rPr>
          <w:lang w:val="it-IT"/>
        </w:rPr>
      </w:pPr>
      <w:r w:rsidRPr="00AF6825">
        <w:rPr>
          <w:lang w:val="it-IT"/>
        </w:rPr>
        <w:t>Incendio boschivo</w:t>
      </w:r>
    </w:p>
    <w:p w14:paraId="0846FD06" w14:textId="77777777" w:rsidR="00B31373" w:rsidRDefault="00B31373" w:rsidP="00910C64">
      <w:pPr>
        <w:tabs>
          <w:tab w:val="left" w:pos="1657"/>
        </w:tabs>
        <w:jc w:val="both"/>
        <w:rPr>
          <w:lang w:val="it-IT"/>
        </w:rPr>
      </w:pPr>
    </w:p>
    <w:p w14:paraId="1F520FDF" w14:textId="3B489592" w:rsidR="00D656EF" w:rsidRPr="007E72F1" w:rsidRDefault="00D656EF" w:rsidP="007E72F1">
      <w:pPr>
        <w:pStyle w:val="Paragrafoelenco"/>
        <w:numPr>
          <w:ilvl w:val="0"/>
          <w:numId w:val="10"/>
        </w:numPr>
        <w:tabs>
          <w:tab w:val="left" w:pos="1657"/>
        </w:tabs>
        <w:jc w:val="both"/>
        <w:rPr>
          <w:lang w:val="it-IT"/>
        </w:rPr>
      </w:pPr>
      <w:r w:rsidRPr="00D656EF">
        <w:rPr>
          <w:lang w:val="it-IT"/>
        </w:rPr>
        <w:t>Come preferirebbe ricevere informazioni su ulteriori procedure una volta raggiunta l'Area di Attesa?</w:t>
      </w:r>
      <w:r w:rsidR="007E72F1">
        <w:rPr>
          <w:lang w:val="it-IT"/>
        </w:rPr>
        <w:t xml:space="preserve"> (è possibile selezionare una o più opzioni)</w:t>
      </w:r>
    </w:p>
    <w:p w14:paraId="40A9FCD8" w14:textId="77777777" w:rsidR="00D656EF" w:rsidRPr="00D656EF" w:rsidRDefault="00D656EF" w:rsidP="00D656EF">
      <w:pPr>
        <w:pStyle w:val="Paragrafoelenco"/>
        <w:numPr>
          <w:ilvl w:val="0"/>
          <w:numId w:val="26"/>
        </w:numPr>
        <w:tabs>
          <w:tab w:val="left" w:pos="1657"/>
        </w:tabs>
        <w:jc w:val="both"/>
        <w:rPr>
          <w:lang w:val="it-IT"/>
        </w:rPr>
      </w:pPr>
      <w:r w:rsidRPr="00D656EF">
        <w:rPr>
          <w:lang w:val="it-IT"/>
        </w:rPr>
        <w:t xml:space="preserve">Messaggi SMS attraverso il Sistema di Allerta del Comune di Lucca </w:t>
      </w:r>
    </w:p>
    <w:p w14:paraId="2A37AAE4" w14:textId="6BC35BE9" w:rsidR="00D656EF" w:rsidRPr="00D656EF" w:rsidRDefault="00D656EF" w:rsidP="00D656EF">
      <w:pPr>
        <w:pStyle w:val="Paragrafoelenco"/>
        <w:numPr>
          <w:ilvl w:val="0"/>
          <w:numId w:val="26"/>
        </w:numPr>
        <w:tabs>
          <w:tab w:val="left" w:pos="1657"/>
        </w:tabs>
        <w:jc w:val="both"/>
        <w:rPr>
          <w:lang w:val="it-IT"/>
        </w:rPr>
      </w:pPr>
      <w:r w:rsidRPr="00D656EF">
        <w:rPr>
          <w:lang w:val="it-IT"/>
        </w:rPr>
        <w:t>E-mail</w:t>
      </w:r>
    </w:p>
    <w:p w14:paraId="34A3AE3E" w14:textId="77777777" w:rsidR="00D656EF" w:rsidRPr="00D656EF" w:rsidRDefault="00D656EF" w:rsidP="00D656EF">
      <w:pPr>
        <w:pStyle w:val="Paragrafoelenco"/>
        <w:numPr>
          <w:ilvl w:val="0"/>
          <w:numId w:val="26"/>
        </w:numPr>
        <w:tabs>
          <w:tab w:val="left" w:pos="1657"/>
        </w:tabs>
        <w:jc w:val="both"/>
        <w:rPr>
          <w:lang w:val="it-IT"/>
        </w:rPr>
      </w:pPr>
      <w:r w:rsidRPr="00D656EF">
        <w:rPr>
          <w:lang w:val="it-IT"/>
        </w:rPr>
        <w:t>Annunci sui social media</w:t>
      </w:r>
    </w:p>
    <w:p w14:paraId="066049F5" w14:textId="77777777" w:rsidR="00D656EF" w:rsidRPr="00D656EF" w:rsidRDefault="00D656EF" w:rsidP="00D656EF">
      <w:pPr>
        <w:pStyle w:val="Paragrafoelenco"/>
        <w:numPr>
          <w:ilvl w:val="0"/>
          <w:numId w:val="26"/>
        </w:numPr>
        <w:tabs>
          <w:tab w:val="left" w:pos="1657"/>
        </w:tabs>
        <w:jc w:val="both"/>
        <w:rPr>
          <w:lang w:val="it-IT"/>
        </w:rPr>
      </w:pPr>
      <w:r w:rsidRPr="00D656EF">
        <w:rPr>
          <w:lang w:val="it-IT"/>
        </w:rPr>
        <w:t>Cartellonistica</w:t>
      </w:r>
    </w:p>
    <w:p w14:paraId="40111E47" w14:textId="77777777" w:rsidR="00D656EF" w:rsidRPr="00D656EF" w:rsidRDefault="00D656EF" w:rsidP="00D656EF">
      <w:pPr>
        <w:pStyle w:val="Paragrafoelenco"/>
        <w:numPr>
          <w:ilvl w:val="0"/>
          <w:numId w:val="26"/>
        </w:numPr>
        <w:tabs>
          <w:tab w:val="left" w:pos="1657"/>
        </w:tabs>
        <w:jc w:val="both"/>
        <w:rPr>
          <w:lang w:val="it-IT"/>
        </w:rPr>
      </w:pPr>
      <w:r w:rsidRPr="00D656EF">
        <w:rPr>
          <w:lang w:val="it-IT"/>
        </w:rPr>
        <w:t xml:space="preserve">Personale del Comune di Lucca e/o volontari </w:t>
      </w:r>
    </w:p>
    <w:p w14:paraId="2DEE3C5F" w14:textId="3D9D4F28" w:rsidR="00D656EF" w:rsidRPr="00D656EF" w:rsidRDefault="00D656EF" w:rsidP="00D656EF">
      <w:pPr>
        <w:pStyle w:val="Paragrafoelenco"/>
        <w:numPr>
          <w:ilvl w:val="0"/>
          <w:numId w:val="26"/>
        </w:numPr>
        <w:tabs>
          <w:tab w:val="left" w:pos="1657"/>
        </w:tabs>
        <w:jc w:val="both"/>
        <w:rPr>
          <w:lang w:val="it-IT"/>
        </w:rPr>
      </w:pPr>
      <w:r w:rsidRPr="00D656EF">
        <w:rPr>
          <w:lang w:val="it-IT"/>
        </w:rPr>
        <w:t>Altro (specificare)</w:t>
      </w:r>
      <w:r>
        <w:rPr>
          <w:lang w:val="it-IT"/>
        </w:rPr>
        <w:t>:___________________________________</w:t>
      </w:r>
    </w:p>
    <w:p w14:paraId="2CB16959" w14:textId="77777777" w:rsidR="00D656EF" w:rsidRDefault="00D656EF" w:rsidP="00910C64">
      <w:pPr>
        <w:tabs>
          <w:tab w:val="left" w:pos="1657"/>
        </w:tabs>
        <w:jc w:val="both"/>
        <w:rPr>
          <w:lang w:val="it-IT"/>
        </w:rPr>
      </w:pPr>
    </w:p>
    <w:p w14:paraId="2720F0E5" w14:textId="32DE000E" w:rsidR="00D656EF" w:rsidRPr="00D656EF" w:rsidRDefault="00D656EF" w:rsidP="00D656EF">
      <w:pPr>
        <w:pStyle w:val="Paragrafoelenco"/>
        <w:numPr>
          <w:ilvl w:val="0"/>
          <w:numId w:val="10"/>
        </w:numPr>
        <w:tabs>
          <w:tab w:val="left" w:pos="1657"/>
        </w:tabs>
        <w:jc w:val="both"/>
        <w:rPr>
          <w:lang w:val="it-IT"/>
        </w:rPr>
      </w:pPr>
      <w:r w:rsidRPr="00D656EF">
        <w:rPr>
          <w:lang w:val="it-IT"/>
        </w:rPr>
        <w:t>Nel caso in cui l'Area di Attesa non sia utilizzabile (ad esempio per lavori pubblici o inagibilità), come preferirebbe ricevere l'informazione?</w:t>
      </w:r>
      <w:r w:rsidR="007E72F1">
        <w:rPr>
          <w:lang w:val="it-IT"/>
        </w:rPr>
        <w:t xml:space="preserve"> (è possibile selezionare una o più opzioni)</w:t>
      </w:r>
    </w:p>
    <w:p w14:paraId="35C65B1B" w14:textId="77777777" w:rsidR="00D656EF" w:rsidRPr="00D656EF" w:rsidRDefault="00D656EF" w:rsidP="00D656EF">
      <w:pPr>
        <w:pStyle w:val="Paragrafoelenco"/>
        <w:numPr>
          <w:ilvl w:val="0"/>
          <w:numId w:val="27"/>
        </w:numPr>
        <w:tabs>
          <w:tab w:val="left" w:pos="1657"/>
        </w:tabs>
        <w:jc w:val="both"/>
        <w:rPr>
          <w:lang w:val="it-IT"/>
        </w:rPr>
      </w:pPr>
      <w:r w:rsidRPr="00D656EF">
        <w:rPr>
          <w:lang w:val="it-IT"/>
        </w:rPr>
        <w:t>Sito web</w:t>
      </w:r>
    </w:p>
    <w:p w14:paraId="5F6EA5DD" w14:textId="77777777" w:rsidR="007E72F1" w:rsidRDefault="00D656EF" w:rsidP="00D656EF">
      <w:pPr>
        <w:pStyle w:val="Paragrafoelenco"/>
        <w:numPr>
          <w:ilvl w:val="0"/>
          <w:numId w:val="27"/>
        </w:numPr>
        <w:tabs>
          <w:tab w:val="left" w:pos="1657"/>
        </w:tabs>
        <w:jc w:val="both"/>
        <w:rPr>
          <w:lang w:val="it-IT"/>
        </w:rPr>
      </w:pPr>
      <w:r w:rsidRPr="00D656EF">
        <w:rPr>
          <w:lang w:val="it-IT"/>
        </w:rPr>
        <w:t xml:space="preserve">Messaggi SMS attraverso il Sistema di Allerta del Comune di Lucca </w:t>
      </w:r>
    </w:p>
    <w:p w14:paraId="15A1F374" w14:textId="7FD31236" w:rsidR="00D656EF" w:rsidRPr="00D656EF" w:rsidRDefault="00D656EF" w:rsidP="00D656EF">
      <w:pPr>
        <w:pStyle w:val="Paragrafoelenco"/>
        <w:numPr>
          <w:ilvl w:val="0"/>
          <w:numId w:val="27"/>
        </w:numPr>
        <w:tabs>
          <w:tab w:val="left" w:pos="1657"/>
        </w:tabs>
        <w:jc w:val="both"/>
        <w:rPr>
          <w:lang w:val="it-IT"/>
        </w:rPr>
      </w:pPr>
      <w:r w:rsidRPr="00D656EF">
        <w:rPr>
          <w:lang w:val="it-IT"/>
        </w:rPr>
        <w:t>E-mail</w:t>
      </w:r>
    </w:p>
    <w:p w14:paraId="0105580D" w14:textId="77777777" w:rsidR="00D656EF" w:rsidRPr="00D656EF" w:rsidRDefault="00D656EF" w:rsidP="00D656EF">
      <w:pPr>
        <w:pStyle w:val="Paragrafoelenco"/>
        <w:numPr>
          <w:ilvl w:val="0"/>
          <w:numId w:val="27"/>
        </w:numPr>
        <w:tabs>
          <w:tab w:val="left" w:pos="1657"/>
        </w:tabs>
        <w:jc w:val="both"/>
        <w:rPr>
          <w:lang w:val="it-IT"/>
        </w:rPr>
      </w:pPr>
      <w:r w:rsidRPr="00D656EF">
        <w:rPr>
          <w:lang w:val="it-IT"/>
        </w:rPr>
        <w:t>Annunci sui social media</w:t>
      </w:r>
    </w:p>
    <w:p w14:paraId="450F92F6" w14:textId="77777777" w:rsidR="00D656EF" w:rsidRPr="00D656EF" w:rsidRDefault="00D656EF" w:rsidP="00D656EF">
      <w:pPr>
        <w:pStyle w:val="Paragrafoelenco"/>
        <w:numPr>
          <w:ilvl w:val="0"/>
          <w:numId w:val="27"/>
        </w:numPr>
        <w:tabs>
          <w:tab w:val="left" w:pos="1657"/>
        </w:tabs>
        <w:jc w:val="both"/>
        <w:rPr>
          <w:lang w:val="it-IT"/>
        </w:rPr>
      </w:pPr>
      <w:r w:rsidRPr="00D656EF">
        <w:rPr>
          <w:lang w:val="it-IT"/>
        </w:rPr>
        <w:t>Cartellonistica</w:t>
      </w:r>
    </w:p>
    <w:p w14:paraId="0185AF9A" w14:textId="77777777" w:rsidR="00D656EF" w:rsidRPr="00D656EF" w:rsidRDefault="00D656EF" w:rsidP="00D656EF">
      <w:pPr>
        <w:pStyle w:val="Paragrafoelenco"/>
        <w:numPr>
          <w:ilvl w:val="0"/>
          <w:numId w:val="27"/>
        </w:numPr>
        <w:tabs>
          <w:tab w:val="left" w:pos="1657"/>
        </w:tabs>
        <w:jc w:val="both"/>
        <w:rPr>
          <w:lang w:val="it-IT"/>
        </w:rPr>
      </w:pPr>
      <w:r w:rsidRPr="00D656EF">
        <w:rPr>
          <w:lang w:val="it-IT"/>
        </w:rPr>
        <w:t>Giornali e radio locali</w:t>
      </w:r>
    </w:p>
    <w:p w14:paraId="310D765E" w14:textId="7035E164" w:rsidR="00D656EF" w:rsidRPr="00D656EF" w:rsidRDefault="00D656EF" w:rsidP="00D656EF">
      <w:pPr>
        <w:pStyle w:val="Paragrafoelenco"/>
        <w:numPr>
          <w:ilvl w:val="0"/>
          <w:numId w:val="27"/>
        </w:numPr>
        <w:tabs>
          <w:tab w:val="left" w:pos="1657"/>
        </w:tabs>
        <w:jc w:val="both"/>
        <w:rPr>
          <w:lang w:val="it-IT"/>
        </w:rPr>
      </w:pPr>
      <w:r w:rsidRPr="00D656EF">
        <w:rPr>
          <w:lang w:val="it-IT"/>
        </w:rPr>
        <w:t>Altro (specificare)</w:t>
      </w:r>
      <w:r>
        <w:rPr>
          <w:lang w:val="it-IT"/>
        </w:rPr>
        <w:t>:_____________________________________</w:t>
      </w:r>
    </w:p>
    <w:p w14:paraId="6316B339" w14:textId="77777777" w:rsidR="00D656EF" w:rsidRDefault="00D656EF" w:rsidP="00D656EF">
      <w:pPr>
        <w:tabs>
          <w:tab w:val="left" w:pos="1657"/>
        </w:tabs>
        <w:jc w:val="both"/>
        <w:rPr>
          <w:lang w:val="it-IT"/>
        </w:rPr>
      </w:pPr>
    </w:p>
    <w:p w14:paraId="377E04FF" w14:textId="77777777" w:rsidR="00083C4D" w:rsidRDefault="00083C4D" w:rsidP="00083C4D">
      <w:pPr>
        <w:jc w:val="both"/>
        <w:rPr>
          <w:lang w:val="it-IT"/>
        </w:rPr>
      </w:pPr>
    </w:p>
    <w:p w14:paraId="29A30FB7" w14:textId="77777777" w:rsidR="00463E3A" w:rsidRDefault="00463E3A" w:rsidP="00083C4D">
      <w:pPr>
        <w:jc w:val="both"/>
        <w:rPr>
          <w:lang w:val="it-IT"/>
        </w:rPr>
      </w:pPr>
    </w:p>
    <w:p w14:paraId="68CB12C2" w14:textId="77777777" w:rsidR="00463E3A" w:rsidRPr="00463E3A" w:rsidRDefault="00463E3A" w:rsidP="00083C4D">
      <w:pPr>
        <w:pStyle w:val="Sottotitolo"/>
        <w:jc w:val="both"/>
        <w:rPr>
          <w:lang w:val="it-IT"/>
        </w:rPr>
      </w:pPr>
      <w:r w:rsidRPr="00463E3A">
        <w:rPr>
          <w:lang w:val="it-IT"/>
        </w:rPr>
        <w:t>FINE DEL QUESTIONARIO</w:t>
      </w:r>
    </w:p>
    <w:p w14:paraId="336F9C0B" w14:textId="519B7A36" w:rsidR="00463E3A" w:rsidRPr="00463E3A" w:rsidRDefault="00463E3A" w:rsidP="00083C4D">
      <w:pPr>
        <w:jc w:val="both"/>
        <w:rPr>
          <w:lang w:val="it-IT"/>
        </w:rPr>
      </w:pPr>
      <w:r w:rsidRPr="00463E3A">
        <w:rPr>
          <w:lang w:val="it-IT"/>
        </w:rPr>
        <w:t>Grazie per aver compilato il questionario. Per ulteriori informazioni si prega di contattare l'indirizzo e-mail: info@civaproject.org</w:t>
      </w:r>
    </w:p>
    <w:sectPr w:rsidR="00463E3A" w:rsidRPr="00463E3A" w:rsidSect="00462617">
      <w:headerReference w:type="default" r:id="rId10"/>
      <w:footerReference w:type="default" r:id="rId11"/>
      <w:pgSz w:w="11906" w:h="16838"/>
      <w:pgMar w:top="1417" w:right="1134" w:bottom="1134" w:left="1134"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7EFF2" w14:textId="77777777" w:rsidR="00EE27D2" w:rsidRDefault="00EE27D2" w:rsidP="005E1D90">
      <w:r>
        <w:separator/>
      </w:r>
    </w:p>
  </w:endnote>
  <w:endnote w:type="continuationSeparator" w:id="0">
    <w:p w14:paraId="7C91EAAE" w14:textId="77777777" w:rsidR="00EE27D2" w:rsidRDefault="00EE27D2" w:rsidP="005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4201"/>
      <w:gridCol w:w="1696"/>
      <w:gridCol w:w="1516"/>
    </w:tblGrid>
    <w:tr w:rsidR="005E1D90" w:rsidRPr="00E75A69" w14:paraId="753A501A" w14:textId="77777777" w:rsidTr="000C07E7">
      <w:tc>
        <w:tcPr>
          <w:tcW w:w="2315" w:type="dxa"/>
          <w:vAlign w:val="center"/>
        </w:tcPr>
        <w:p w14:paraId="59EACDEC" w14:textId="0993286E" w:rsidR="000C07E7" w:rsidRPr="00E75A69" w:rsidRDefault="000C07E7"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p w14:paraId="28217CCF" w14:textId="1FEAB0F3" w:rsidR="005E1D90" w:rsidRPr="00E75A69" w:rsidRDefault="000C07E7"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color w:val="808080" w:themeColor="background1" w:themeShade="80"/>
              <w:kern w:val="3"/>
              <w:sz w:val="18"/>
              <w:szCs w:val="18"/>
              <w:lang w:val="it-IT" w:eastAsia="en-US"/>
            </w:rPr>
            <w:t>C</w:t>
          </w:r>
          <w:r w:rsidR="005E1D90" w:rsidRPr="00E75A69">
            <w:rPr>
              <w:rFonts w:ascii="Calibri Light" w:eastAsia="Calibri" w:hAnsi="Calibri Light" w:cs="Calibri Light"/>
              <w:b/>
              <w:bCs/>
              <w:color w:val="808080" w:themeColor="background1" w:themeShade="80"/>
              <w:kern w:val="3"/>
              <w:sz w:val="18"/>
              <w:szCs w:val="18"/>
              <w:lang w:val="it-IT" w:eastAsia="en-US"/>
            </w:rPr>
            <w:t>on il supporto di:</w:t>
          </w:r>
        </w:p>
      </w:tc>
      <w:tc>
        <w:tcPr>
          <w:tcW w:w="4201" w:type="dxa"/>
          <w:vAlign w:val="center"/>
        </w:tcPr>
        <w:p w14:paraId="27BDD84F" w14:textId="77777777" w:rsidR="005E1D90" w:rsidRPr="00E75A69" w:rsidRDefault="005E1D90"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tc>
      <w:tc>
        <w:tcPr>
          <w:tcW w:w="1596" w:type="dxa"/>
          <w:vAlign w:val="center"/>
        </w:tcPr>
        <w:p w14:paraId="2A7CAFBA" w14:textId="77777777" w:rsidR="000C07E7" w:rsidRPr="00E75A69" w:rsidRDefault="000C07E7"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p w14:paraId="392010A3" w14:textId="33359AB4" w:rsidR="005E1D90" w:rsidRPr="00E75A69" w:rsidRDefault="005E1D90"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color w:val="808080" w:themeColor="background1" w:themeShade="80"/>
              <w:kern w:val="3"/>
              <w:sz w:val="18"/>
              <w:szCs w:val="18"/>
              <w:lang w:val="it-IT" w:eastAsia="en-US"/>
            </w:rPr>
            <w:t>Partner tecnici</w:t>
          </w:r>
          <w:r w:rsidR="000C07E7" w:rsidRPr="00E75A69">
            <w:rPr>
              <w:rFonts w:ascii="Calibri Light" w:eastAsia="Calibri" w:hAnsi="Calibri Light" w:cs="Calibri Light"/>
              <w:b/>
              <w:bCs/>
              <w:color w:val="808080" w:themeColor="background1" w:themeShade="80"/>
              <w:kern w:val="3"/>
              <w:sz w:val="18"/>
              <w:szCs w:val="18"/>
              <w:lang w:val="it-IT" w:eastAsia="en-US"/>
            </w:rPr>
            <w:t>:</w:t>
          </w:r>
        </w:p>
      </w:tc>
      <w:tc>
        <w:tcPr>
          <w:tcW w:w="1516" w:type="dxa"/>
          <w:vAlign w:val="center"/>
        </w:tcPr>
        <w:p w14:paraId="1E2B1110" w14:textId="77777777" w:rsidR="005E1D90" w:rsidRPr="00E75A69" w:rsidRDefault="005E1D90"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tc>
    </w:tr>
    <w:tr w:rsidR="000C07E7" w:rsidRPr="00E75A69" w14:paraId="10451DD8" w14:textId="77777777" w:rsidTr="00252ECE">
      <w:tc>
        <w:tcPr>
          <w:tcW w:w="2315" w:type="dxa"/>
          <w:vAlign w:val="center"/>
        </w:tcPr>
        <w:p w14:paraId="675C514A" w14:textId="1E0562C6" w:rsidR="005E1D90" w:rsidRPr="00E75A69" w:rsidRDefault="000C07E7" w:rsidP="00252ECE">
          <w:pPr>
            <w:pStyle w:val="Intestazione"/>
            <w:widowControl w:val="0"/>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color w:val="808080" w:themeColor="background1" w:themeShade="80"/>
              <w:kern w:val="3"/>
              <w:sz w:val="18"/>
              <w:szCs w:val="18"/>
              <w:lang w:val="it-IT" w:eastAsia="en-US"/>
            </w:rPr>
            <w:fldChar w:fldCharType="begin"/>
          </w:r>
          <w:r w:rsidR="0067345E">
            <w:rPr>
              <w:rFonts w:ascii="Calibri Light" w:eastAsia="Calibri" w:hAnsi="Calibri Light" w:cs="Calibri Light"/>
              <w:b/>
              <w:bCs/>
              <w:color w:val="808080" w:themeColor="background1" w:themeShade="80"/>
              <w:kern w:val="3"/>
              <w:sz w:val="18"/>
              <w:szCs w:val="18"/>
              <w:lang w:val="it-IT" w:eastAsia="en-US"/>
            </w:rPr>
            <w:instrText xml:space="preserve"> INCLUDEPICTURE "C:\\Users\\danieledelbianco\\Library\\Group Containers\\UBF8T346G9.ms\\WebArchiveCopyPasteTempFiles\\com.microsoft.Word\\autorita-partecipazione.jpg" \* MERGEFORMAT </w:instrText>
          </w:r>
          <w:r w:rsidRPr="00E75A69">
            <w:rPr>
              <w:rFonts w:ascii="Calibri Light" w:eastAsia="Calibri" w:hAnsi="Calibri Light" w:cs="Calibri Light"/>
              <w:b/>
              <w:bCs/>
              <w:color w:val="808080" w:themeColor="background1" w:themeShade="80"/>
              <w:kern w:val="3"/>
              <w:sz w:val="18"/>
              <w:szCs w:val="18"/>
              <w:lang w:val="it-IT" w:eastAsia="en-US"/>
            </w:rPr>
            <w:fldChar w:fldCharType="separate"/>
          </w:r>
          <w:r w:rsidRPr="00E75A69">
            <w:rPr>
              <w:rFonts w:ascii="Calibri Light" w:eastAsia="Calibri" w:hAnsi="Calibri Light" w:cs="Calibri Light"/>
              <w:b/>
              <w:bCs/>
              <w:noProof/>
              <w:color w:val="808080" w:themeColor="background1" w:themeShade="80"/>
              <w:kern w:val="3"/>
              <w:sz w:val="18"/>
              <w:szCs w:val="18"/>
              <w:lang w:val="it-IT" w:eastAsia="it-IT"/>
            </w:rPr>
            <w:drawing>
              <wp:inline distT="0" distB="0" distL="0" distR="0" wp14:anchorId="029F623E" wp14:editId="7874EA38">
                <wp:extent cx="1022350" cy="503207"/>
                <wp:effectExtent l="0" t="0" r="0" b="5080"/>
                <wp:docPr id="911654140" name="Immagine 5" descr="Partecipazione: cambia la legge regionale, approvate tre proposte di  risoluzione - In Consi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ecipazione: cambia la legge regionale, approvate tre proposte di  risoluzione - In Consiglio"/>
                        <pic:cNvPicPr>
                          <a:picLocks noChangeAspect="1" noChangeArrowheads="1"/>
                        </pic:cNvPicPr>
                      </pic:nvPicPr>
                      <pic:blipFill rotWithShape="1">
                        <a:blip r:embed="rId1">
                          <a:extLst>
                            <a:ext uri="{28A0092B-C50C-407E-A947-70E740481C1C}">
                              <a14:useLocalDpi xmlns:a14="http://schemas.microsoft.com/office/drawing/2010/main" val="0"/>
                            </a:ext>
                          </a:extLst>
                        </a:blip>
                        <a:srcRect l="2135" t="5999" r="2927" b="23915"/>
                        <a:stretch/>
                      </pic:blipFill>
                      <pic:spPr bwMode="auto">
                        <a:xfrm>
                          <a:off x="0" y="0"/>
                          <a:ext cx="1025214" cy="504617"/>
                        </a:xfrm>
                        <a:prstGeom prst="rect">
                          <a:avLst/>
                        </a:prstGeom>
                        <a:noFill/>
                        <a:ln>
                          <a:noFill/>
                        </a:ln>
                        <a:extLst>
                          <a:ext uri="{53640926-AAD7-44D8-BBD7-CCE9431645EC}">
                            <a14:shadowObscured xmlns:a14="http://schemas.microsoft.com/office/drawing/2010/main"/>
                          </a:ext>
                        </a:extLst>
                      </pic:spPr>
                    </pic:pic>
                  </a:graphicData>
                </a:graphic>
              </wp:inline>
            </w:drawing>
          </w:r>
          <w:r w:rsidRPr="00E75A69">
            <w:rPr>
              <w:rFonts w:ascii="Calibri Light" w:eastAsia="Calibri" w:hAnsi="Calibri Light" w:cs="Calibri Light"/>
              <w:b/>
              <w:bCs/>
              <w:color w:val="808080" w:themeColor="background1" w:themeShade="80"/>
              <w:kern w:val="3"/>
              <w:sz w:val="18"/>
              <w:szCs w:val="18"/>
              <w:lang w:val="it-IT" w:eastAsia="en-US"/>
            </w:rPr>
            <w:fldChar w:fldCharType="end"/>
          </w:r>
        </w:p>
        <w:p w14:paraId="2E091CED" w14:textId="1B2C273D" w:rsidR="005E1D90" w:rsidRPr="00E75A69" w:rsidRDefault="005E1D90" w:rsidP="00252ECE">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tc>
      <w:tc>
        <w:tcPr>
          <w:tcW w:w="4201" w:type="dxa"/>
          <w:vAlign w:val="center"/>
        </w:tcPr>
        <w:p w14:paraId="07EA0F87" w14:textId="77777777" w:rsidR="000C07E7" w:rsidRPr="00E75A69" w:rsidRDefault="000C07E7" w:rsidP="00252ECE">
          <w:pPr>
            <w:pStyle w:val="Intestazione"/>
            <w:widowControl w:val="0"/>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color w:val="808080" w:themeColor="background1" w:themeShade="80"/>
              <w:kern w:val="3"/>
              <w:sz w:val="18"/>
              <w:szCs w:val="18"/>
              <w:lang w:val="it-IT" w:eastAsia="en-US"/>
            </w:rPr>
            <w:t>L.R. 46/2013 – SOSTEGNO REGIONALE AI PROCESSI PARTECIPATIVI LOCALI</w:t>
          </w:r>
        </w:p>
        <w:p w14:paraId="2EA77868" w14:textId="572A25DF" w:rsidR="005E1D90" w:rsidRPr="00E75A69" w:rsidRDefault="005E1D90" w:rsidP="00252ECE">
          <w:pPr>
            <w:pStyle w:val="Intestazione"/>
            <w:rPr>
              <w:rFonts w:ascii="Calibri Light" w:eastAsia="Calibri" w:hAnsi="Calibri Light" w:cs="Calibri Light"/>
              <w:b/>
              <w:bCs/>
              <w:color w:val="808080" w:themeColor="background1" w:themeShade="80"/>
              <w:kern w:val="3"/>
              <w:sz w:val="18"/>
              <w:szCs w:val="18"/>
              <w:lang w:val="it-IT" w:eastAsia="en-US"/>
            </w:rPr>
          </w:pPr>
        </w:p>
      </w:tc>
      <w:tc>
        <w:tcPr>
          <w:tcW w:w="1596" w:type="dxa"/>
          <w:vAlign w:val="center"/>
        </w:tcPr>
        <w:p w14:paraId="69C2EC1F" w14:textId="003A4C5B" w:rsidR="005E1D90" w:rsidRPr="00E75A69" w:rsidRDefault="005E1D90" w:rsidP="00252ECE">
          <w:pPr>
            <w:pStyle w:val="Intestazione"/>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noProof/>
              <w:color w:val="808080" w:themeColor="background1" w:themeShade="80"/>
              <w:kern w:val="3"/>
              <w:sz w:val="18"/>
              <w:szCs w:val="18"/>
              <w:lang w:val="it-IT" w:eastAsia="it-IT"/>
            </w:rPr>
            <w:drawing>
              <wp:inline distT="0" distB="0" distL="0" distR="0" wp14:anchorId="578FF348" wp14:editId="0F795CA1">
                <wp:extent cx="937245" cy="360000"/>
                <wp:effectExtent l="0" t="0" r="3175" b="0"/>
                <wp:docPr id="1882978868" name="Immagine 4" descr="Immagine che contiene Carattere, Elementi grafici,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78868" name="Immagine 4" descr="Immagine che contiene Carattere, Elementi grafici, logo, design&#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37245" cy="360000"/>
                        </a:xfrm>
                        <a:prstGeom prst="rect">
                          <a:avLst/>
                        </a:prstGeom>
                      </pic:spPr>
                    </pic:pic>
                  </a:graphicData>
                </a:graphic>
              </wp:inline>
            </w:drawing>
          </w:r>
        </w:p>
      </w:tc>
      <w:tc>
        <w:tcPr>
          <w:tcW w:w="1516" w:type="dxa"/>
          <w:vAlign w:val="center"/>
        </w:tcPr>
        <w:p w14:paraId="75E93FE5" w14:textId="238A7F26" w:rsidR="005E1D90" w:rsidRPr="00E75A69" w:rsidRDefault="000C07E7" w:rsidP="00252ECE">
          <w:pPr>
            <w:pStyle w:val="Intestazione"/>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noProof/>
              <w:color w:val="808080" w:themeColor="background1" w:themeShade="80"/>
              <w:kern w:val="3"/>
              <w:sz w:val="18"/>
              <w:szCs w:val="18"/>
              <w:lang w:val="it-IT" w:eastAsia="it-IT"/>
            </w:rPr>
            <w:drawing>
              <wp:inline distT="0" distB="0" distL="0" distR="0" wp14:anchorId="133CA4E8" wp14:editId="5C5FE101">
                <wp:extent cx="821520" cy="403200"/>
                <wp:effectExtent l="0" t="0" r="4445" b="3810"/>
                <wp:docPr id="445849901" name="Immagin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extLst>
                            <a:ext uri="{28A0092B-C50C-407E-A947-70E740481C1C}">
                              <a14:useLocalDpi xmlns:a14="http://schemas.microsoft.com/office/drawing/2010/main" val="0"/>
                            </a:ext>
                          </a:extLst>
                        </a:blip>
                        <a:srcRect/>
                        <a:stretch>
                          <a:fillRect/>
                        </a:stretch>
                      </pic:blipFill>
                      <pic:spPr>
                        <a:xfrm>
                          <a:off x="0" y="0"/>
                          <a:ext cx="821520" cy="403200"/>
                        </a:xfrm>
                        <a:prstGeom prst="rect">
                          <a:avLst/>
                        </a:prstGeom>
                        <a:noFill/>
                        <a:ln>
                          <a:noFill/>
                          <a:prstDash/>
                        </a:ln>
                      </pic:spPr>
                    </pic:pic>
                  </a:graphicData>
                </a:graphic>
              </wp:inline>
            </w:drawing>
          </w:r>
        </w:p>
      </w:tc>
    </w:tr>
  </w:tbl>
  <w:p w14:paraId="33C9A2B5" w14:textId="77777777" w:rsidR="005E1D90" w:rsidRDefault="005E1D90" w:rsidP="00E75A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0284D" w14:textId="77777777" w:rsidR="00EE27D2" w:rsidRDefault="00EE27D2" w:rsidP="005E1D90">
      <w:r>
        <w:separator/>
      </w:r>
    </w:p>
  </w:footnote>
  <w:footnote w:type="continuationSeparator" w:id="0">
    <w:p w14:paraId="5F5E552E" w14:textId="77777777" w:rsidR="00EE27D2" w:rsidRDefault="00EE27D2" w:rsidP="005E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190"/>
      <w:gridCol w:w="2051"/>
      <w:gridCol w:w="3056"/>
    </w:tblGrid>
    <w:tr w:rsidR="005E1D90" w14:paraId="1DC012B9" w14:textId="77777777" w:rsidTr="00252ECE">
      <w:tc>
        <w:tcPr>
          <w:tcW w:w="2331" w:type="dxa"/>
          <w:vAlign w:val="center"/>
        </w:tcPr>
        <w:p w14:paraId="6AFEA32D" w14:textId="107203B0" w:rsidR="005E1D90" w:rsidRDefault="005E1D90" w:rsidP="005E1D90">
          <w:pPr>
            <w:pStyle w:val="Intestazione"/>
          </w:pPr>
          <w:r>
            <w:rPr>
              <w:noProof/>
              <w:lang w:val="it-IT" w:eastAsia="it-IT"/>
            </w:rPr>
            <w:drawing>
              <wp:inline distT="0" distB="0" distL="0" distR="0" wp14:anchorId="010438A7" wp14:editId="4DA98053">
                <wp:extent cx="1092857" cy="540000"/>
                <wp:effectExtent l="0" t="0" r="0" b="6350"/>
                <wp:docPr id="1417203981" name="Immagine 1" descr="Immagine che contiene logo,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03981" name="Immagine 1" descr="Immagine che contiene logo, testo,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92857" cy="540000"/>
                        </a:xfrm>
                        <a:prstGeom prst="rect">
                          <a:avLst/>
                        </a:prstGeom>
                      </pic:spPr>
                    </pic:pic>
                  </a:graphicData>
                </a:graphic>
              </wp:inline>
            </w:drawing>
          </w:r>
        </w:p>
      </w:tc>
      <w:tc>
        <w:tcPr>
          <w:tcW w:w="2190" w:type="dxa"/>
          <w:vAlign w:val="center"/>
        </w:tcPr>
        <w:p w14:paraId="45C6E750" w14:textId="3E8586ED" w:rsidR="005E1D90" w:rsidRDefault="005E1D90" w:rsidP="005E1D90">
          <w:pPr>
            <w:pStyle w:val="Intestazione"/>
          </w:pPr>
          <w:r>
            <w:rPr>
              <w:noProof/>
              <w:lang w:val="it-IT" w:eastAsia="it-IT"/>
            </w:rPr>
            <w:drawing>
              <wp:inline distT="0" distB="0" distL="0" distR="0" wp14:anchorId="23960858" wp14:editId="41DB9BCE">
                <wp:extent cx="540000" cy="540000"/>
                <wp:effectExtent l="0" t="0" r="6350" b="6350"/>
                <wp:docPr id="597829997" name="Immagine 2" descr="Immagine che contiene testo, logo, simbol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29997" name="Immagine 2" descr="Immagine che contiene testo, logo, simbolo, Marchi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2051" w:type="dxa"/>
          <w:vAlign w:val="center"/>
        </w:tcPr>
        <w:p w14:paraId="7AA4CC8A" w14:textId="77777777" w:rsidR="005E1D90" w:rsidRDefault="005E1D90" w:rsidP="005E1D90">
          <w:pPr>
            <w:pStyle w:val="Intestazione"/>
          </w:pPr>
        </w:p>
      </w:tc>
      <w:tc>
        <w:tcPr>
          <w:tcW w:w="3056" w:type="dxa"/>
          <w:vAlign w:val="center"/>
        </w:tcPr>
        <w:p w14:paraId="1F47BA3A" w14:textId="73904561" w:rsidR="005E1D90" w:rsidRDefault="005E1D90" w:rsidP="005E1D90">
          <w:pPr>
            <w:pStyle w:val="Intestazione"/>
          </w:pPr>
          <w:r>
            <w:rPr>
              <w:noProof/>
              <w:lang w:val="it-IT" w:eastAsia="it-IT"/>
            </w:rPr>
            <w:drawing>
              <wp:inline distT="0" distB="0" distL="0" distR="0" wp14:anchorId="00C28936" wp14:editId="0EB959F1">
                <wp:extent cx="1801495" cy="720000"/>
                <wp:effectExtent l="0" t="0" r="1905" b="4445"/>
                <wp:docPr id="1097255294"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55294" name="Immagine 3" descr="Immagine che contiene testo, Carattere, log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801495" cy="720000"/>
                        </a:xfrm>
                        <a:prstGeom prst="rect">
                          <a:avLst/>
                        </a:prstGeom>
                      </pic:spPr>
                    </pic:pic>
                  </a:graphicData>
                </a:graphic>
              </wp:inline>
            </w:drawing>
          </w:r>
        </w:p>
      </w:tc>
    </w:tr>
    <w:tr w:rsidR="005E1D90" w:rsidRPr="00E75A69" w14:paraId="5E3DB25D" w14:textId="77777777" w:rsidTr="00252ECE">
      <w:tc>
        <w:tcPr>
          <w:tcW w:w="9628" w:type="dxa"/>
          <w:gridSpan w:val="4"/>
          <w:tcBorders>
            <w:bottom w:val="single" w:sz="4" w:space="0" w:color="auto"/>
          </w:tcBorders>
          <w:vAlign w:val="center"/>
        </w:tcPr>
        <w:p w14:paraId="01636C48" w14:textId="77777777" w:rsidR="005E1D90" w:rsidRPr="00E75A69" w:rsidRDefault="005E1D90" w:rsidP="005E1D90">
          <w:pPr>
            <w:pStyle w:val="Intestazione"/>
            <w:rPr>
              <w:noProof/>
              <w:lang w:val="it-IT"/>
            </w:rPr>
          </w:pPr>
        </w:p>
      </w:tc>
    </w:tr>
  </w:tbl>
  <w:p w14:paraId="522FA7C2" w14:textId="77777777" w:rsidR="005E1D90" w:rsidRPr="00E75A69" w:rsidRDefault="005E1D90">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6E6"/>
    <w:multiLevelType w:val="hybridMultilevel"/>
    <w:tmpl w:val="35183F94"/>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16352026"/>
    <w:multiLevelType w:val="hybridMultilevel"/>
    <w:tmpl w:val="32E86192"/>
    <w:lvl w:ilvl="0" w:tplc="FFFFFFFF">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nsid w:val="1D4C24BB"/>
    <w:multiLevelType w:val="hybridMultilevel"/>
    <w:tmpl w:val="5E5ED090"/>
    <w:lvl w:ilvl="0" w:tplc="FFFFFFFF">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0E4D58"/>
    <w:multiLevelType w:val="hybridMultilevel"/>
    <w:tmpl w:val="362241C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2BB116E"/>
    <w:multiLevelType w:val="hybridMultilevel"/>
    <w:tmpl w:val="CE203EA8"/>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50F6584"/>
    <w:multiLevelType w:val="hybridMultilevel"/>
    <w:tmpl w:val="ADA067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5C6B4A"/>
    <w:multiLevelType w:val="hybridMultilevel"/>
    <w:tmpl w:val="AD38D6BA"/>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2B883E4E"/>
    <w:multiLevelType w:val="hybridMultilevel"/>
    <w:tmpl w:val="0E065668"/>
    <w:lvl w:ilvl="0" w:tplc="FFFFFFFF">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416A7B"/>
    <w:multiLevelType w:val="hybridMultilevel"/>
    <w:tmpl w:val="E70C714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58B5C5E"/>
    <w:multiLevelType w:val="hybridMultilevel"/>
    <w:tmpl w:val="4FAA8308"/>
    <w:lvl w:ilvl="0" w:tplc="B12451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82224E1"/>
    <w:multiLevelType w:val="hybridMultilevel"/>
    <w:tmpl w:val="642A3D1E"/>
    <w:lvl w:ilvl="0" w:tplc="57E0C88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BA6716B"/>
    <w:multiLevelType w:val="hybridMultilevel"/>
    <w:tmpl w:val="ACDE5084"/>
    <w:lvl w:ilvl="0" w:tplc="FFFFFFFF">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56717E17"/>
    <w:multiLevelType w:val="hybridMultilevel"/>
    <w:tmpl w:val="3B5EEB8C"/>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58587E8E"/>
    <w:multiLevelType w:val="hybridMultilevel"/>
    <w:tmpl w:val="DC0A25CE"/>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5C224120"/>
    <w:multiLevelType w:val="hybridMultilevel"/>
    <w:tmpl w:val="6E82F5EE"/>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5D317A6C"/>
    <w:multiLevelType w:val="hybridMultilevel"/>
    <w:tmpl w:val="B0B6D8F0"/>
    <w:lvl w:ilvl="0" w:tplc="FFFFFFFF">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60B67B10"/>
    <w:multiLevelType w:val="hybridMultilevel"/>
    <w:tmpl w:val="DBB8DC0A"/>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64F977BD"/>
    <w:multiLevelType w:val="hybridMultilevel"/>
    <w:tmpl w:val="AA6C9CF2"/>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66E24710"/>
    <w:multiLevelType w:val="hybridMultilevel"/>
    <w:tmpl w:val="D9C60330"/>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670E4675"/>
    <w:multiLevelType w:val="hybridMultilevel"/>
    <w:tmpl w:val="5FA8468E"/>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68085583"/>
    <w:multiLevelType w:val="hybridMultilevel"/>
    <w:tmpl w:val="8424E1F6"/>
    <w:lvl w:ilvl="0" w:tplc="FFFFFFFF">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788" w:hanging="360"/>
      </w:pPr>
      <w:rPr>
        <w:rFonts w:ascii="Wingdings" w:hAnsi="Wingdings" w:hint="default"/>
      </w:rPr>
    </w:lvl>
    <w:lvl w:ilvl="3" w:tplc="FFFFFFFF" w:tentative="1">
      <w:start w:val="1"/>
      <w:numFmt w:val="bullet"/>
      <w:lvlText w:val=""/>
      <w:lvlJc w:val="left"/>
      <w:pPr>
        <w:ind w:left="2508" w:hanging="360"/>
      </w:pPr>
      <w:rPr>
        <w:rFonts w:ascii="Symbol" w:hAnsi="Symbol" w:hint="default"/>
      </w:rPr>
    </w:lvl>
    <w:lvl w:ilvl="4" w:tplc="FFFFFFFF" w:tentative="1">
      <w:start w:val="1"/>
      <w:numFmt w:val="bullet"/>
      <w:lvlText w:val="o"/>
      <w:lvlJc w:val="left"/>
      <w:pPr>
        <w:ind w:left="3228" w:hanging="360"/>
      </w:pPr>
      <w:rPr>
        <w:rFonts w:ascii="Courier New" w:hAnsi="Courier New" w:cs="Courier New" w:hint="default"/>
      </w:rPr>
    </w:lvl>
    <w:lvl w:ilvl="5" w:tplc="FFFFFFFF" w:tentative="1">
      <w:start w:val="1"/>
      <w:numFmt w:val="bullet"/>
      <w:lvlText w:val=""/>
      <w:lvlJc w:val="left"/>
      <w:pPr>
        <w:ind w:left="3948" w:hanging="360"/>
      </w:pPr>
      <w:rPr>
        <w:rFonts w:ascii="Wingdings" w:hAnsi="Wingdings" w:hint="default"/>
      </w:rPr>
    </w:lvl>
    <w:lvl w:ilvl="6" w:tplc="FFFFFFFF" w:tentative="1">
      <w:start w:val="1"/>
      <w:numFmt w:val="bullet"/>
      <w:lvlText w:val=""/>
      <w:lvlJc w:val="left"/>
      <w:pPr>
        <w:ind w:left="4668" w:hanging="360"/>
      </w:pPr>
      <w:rPr>
        <w:rFonts w:ascii="Symbol" w:hAnsi="Symbol" w:hint="default"/>
      </w:rPr>
    </w:lvl>
    <w:lvl w:ilvl="7" w:tplc="FFFFFFFF" w:tentative="1">
      <w:start w:val="1"/>
      <w:numFmt w:val="bullet"/>
      <w:lvlText w:val="o"/>
      <w:lvlJc w:val="left"/>
      <w:pPr>
        <w:ind w:left="5388" w:hanging="360"/>
      </w:pPr>
      <w:rPr>
        <w:rFonts w:ascii="Courier New" w:hAnsi="Courier New" w:cs="Courier New" w:hint="default"/>
      </w:rPr>
    </w:lvl>
    <w:lvl w:ilvl="8" w:tplc="FFFFFFFF" w:tentative="1">
      <w:start w:val="1"/>
      <w:numFmt w:val="bullet"/>
      <w:lvlText w:val=""/>
      <w:lvlJc w:val="left"/>
      <w:pPr>
        <w:ind w:left="6108" w:hanging="360"/>
      </w:pPr>
      <w:rPr>
        <w:rFonts w:ascii="Wingdings" w:hAnsi="Wingdings" w:hint="default"/>
      </w:rPr>
    </w:lvl>
  </w:abstractNum>
  <w:abstractNum w:abstractNumId="21">
    <w:nsid w:val="6EFF74F2"/>
    <w:multiLevelType w:val="hybridMultilevel"/>
    <w:tmpl w:val="729E8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23A5CBD"/>
    <w:multiLevelType w:val="hybridMultilevel"/>
    <w:tmpl w:val="0A6E8162"/>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nsid w:val="76A602F7"/>
    <w:multiLevelType w:val="hybridMultilevel"/>
    <w:tmpl w:val="CB3C77E2"/>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nsid w:val="77E448D4"/>
    <w:multiLevelType w:val="hybridMultilevel"/>
    <w:tmpl w:val="45A40502"/>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7A351B32"/>
    <w:multiLevelType w:val="hybridMultilevel"/>
    <w:tmpl w:val="E3EC7322"/>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7A6536E2"/>
    <w:multiLevelType w:val="hybridMultilevel"/>
    <w:tmpl w:val="62B2B358"/>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1"/>
  </w:num>
  <w:num w:numId="2">
    <w:abstractNumId w:val="10"/>
  </w:num>
  <w:num w:numId="3">
    <w:abstractNumId w:val="3"/>
  </w:num>
  <w:num w:numId="4">
    <w:abstractNumId w:val="8"/>
  </w:num>
  <w:num w:numId="5">
    <w:abstractNumId w:val="2"/>
  </w:num>
  <w:num w:numId="6">
    <w:abstractNumId w:val="5"/>
  </w:num>
  <w:num w:numId="7">
    <w:abstractNumId w:val="15"/>
  </w:num>
  <w:num w:numId="8">
    <w:abstractNumId w:val="24"/>
  </w:num>
  <w:num w:numId="9">
    <w:abstractNumId w:val="12"/>
  </w:num>
  <w:num w:numId="10">
    <w:abstractNumId w:val="9"/>
  </w:num>
  <w:num w:numId="11">
    <w:abstractNumId w:val="1"/>
  </w:num>
  <w:num w:numId="12">
    <w:abstractNumId w:val="14"/>
  </w:num>
  <w:num w:numId="13">
    <w:abstractNumId w:val="23"/>
  </w:num>
  <w:num w:numId="14">
    <w:abstractNumId w:val="26"/>
  </w:num>
  <w:num w:numId="15">
    <w:abstractNumId w:val="20"/>
  </w:num>
  <w:num w:numId="16">
    <w:abstractNumId w:val="18"/>
  </w:num>
  <w:num w:numId="17">
    <w:abstractNumId w:val="19"/>
  </w:num>
  <w:num w:numId="18">
    <w:abstractNumId w:val="7"/>
  </w:num>
  <w:num w:numId="19">
    <w:abstractNumId w:val="6"/>
  </w:num>
  <w:num w:numId="20">
    <w:abstractNumId w:val="25"/>
  </w:num>
  <w:num w:numId="21">
    <w:abstractNumId w:val="16"/>
  </w:num>
  <w:num w:numId="22">
    <w:abstractNumId w:val="11"/>
  </w:num>
  <w:num w:numId="23">
    <w:abstractNumId w:val="0"/>
  </w:num>
  <w:num w:numId="24">
    <w:abstractNumId w:val="22"/>
  </w:num>
  <w:num w:numId="25">
    <w:abstractNumId w:val="13"/>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90"/>
    <w:rsid w:val="00035AA8"/>
    <w:rsid w:val="00083C4D"/>
    <w:rsid w:val="000C07E7"/>
    <w:rsid w:val="00137AE2"/>
    <w:rsid w:val="001D0C5D"/>
    <w:rsid w:val="00211D30"/>
    <w:rsid w:val="00252ECE"/>
    <w:rsid w:val="0037306B"/>
    <w:rsid w:val="003C7ADF"/>
    <w:rsid w:val="00462617"/>
    <w:rsid w:val="00463E3A"/>
    <w:rsid w:val="00500EB2"/>
    <w:rsid w:val="00524BF7"/>
    <w:rsid w:val="005E1D90"/>
    <w:rsid w:val="00666D11"/>
    <w:rsid w:val="0067345E"/>
    <w:rsid w:val="006D5E74"/>
    <w:rsid w:val="00747839"/>
    <w:rsid w:val="007763F9"/>
    <w:rsid w:val="00782733"/>
    <w:rsid w:val="00795726"/>
    <w:rsid w:val="007E513C"/>
    <w:rsid w:val="007E72F1"/>
    <w:rsid w:val="00910C64"/>
    <w:rsid w:val="009E47E4"/>
    <w:rsid w:val="00A71867"/>
    <w:rsid w:val="00AF6825"/>
    <w:rsid w:val="00B31373"/>
    <w:rsid w:val="00BC43CA"/>
    <w:rsid w:val="00BF24BE"/>
    <w:rsid w:val="00D656EF"/>
    <w:rsid w:val="00E75A69"/>
    <w:rsid w:val="00EE27D2"/>
    <w:rsid w:val="00F2061B"/>
    <w:rsid w:val="00F25075"/>
    <w:rsid w:val="00F35BE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5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5E1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E1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E1D9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E1D9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E1D9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E1D9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E1D9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E1D9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E1D9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1D90"/>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5E1D90"/>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5E1D90"/>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5E1D90"/>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5E1D90"/>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5E1D90"/>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5E1D90"/>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5E1D90"/>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5E1D90"/>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5E1D9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E1D90"/>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5E1D9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E1D90"/>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5E1D9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E1D90"/>
    <w:rPr>
      <w:i/>
      <w:iCs/>
      <w:color w:val="404040" w:themeColor="text1" w:themeTint="BF"/>
      <w:lang w:val="en-GB"/>
    </w:rPr>
  </w:style>
  <w:style w:type="paragraph" w:styleId="Paragrafoelenco">
    <w:name w:val="List Paragraph"/>
    <w:basedOn w:val="Normale"/>
    <w:uiPriority w:val="34"/>
    <w:qFormat/>
    <w:rsid w:val="005E1D90"/>
    <w:pPr>
      <w:ind w:left="720"/>
      <w:contextualSpacing/>
    </w:pPr>
  </w:style>
  <w:style w:type="character" w:styleId="Enfasiintensa">
    <w:name w:val="Intense Emphasis"/>
    <w:basedOn w:val="Carpredefinitoparagrafo"/>
    <w:uiPriority w:val="21"/>
    <w:qFormat/>
    <w:rsid w:val="005E1D90"/>
    <w:rPr>
      <w:i/>
      <w:iCs/>
      <w:color w:val="0F4761" w:themeColor="accent1" w:themeShade="BF"/>
    </w:rPr>
  </w:style>
  <w:style w:type="paragraph" w:styleId="Citazioneintensa">
    <w:name w:val="Intense Quote"/>
    <w:basedOn w:val="Normale"/>
    <w:next w:val="Normale"/>
    <w:link w:val="CitazioneintensaCarattere"/>
    <w:uiPriority w:val="30"/>
    <w:qFormat/>
    <w:rsid w:val="005E1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E1D90"/>
    <w:rPr>
      <w:i/>
      <w:iCs/>
      <w:color w:val="0F4761" w:themeColor="accent1" w:themeShade="BF"/>
      <w:lang w:val="en-GB"/>
    </w:rPr>
  </w:style>
  <w:style w:type="character" w:styleId="Riferimentointenso">
    <w:name w:val="Intense Reference"/>
    <w:basedOn w:val="Carpredefinitoparagrafo"/>
    <w:uiPriority w:val="32"/>
    <w:qFormat/>
    <w:rsid w:val="005E1D90"/>
    <w:rPr>
      <w:b/>
      <w:bCs/>
      <w:smallCaps/>
      <w:color w:val="0F4761" w:themeColor="accent1" w:themeShade="BF"/>
      <w:spacing w:val="5"/>
    </w:rPr>
  </w:style>
  <w:style w:type="paragraph" w:styleId="Intestazione">
    <w:name w:val="header"/>
    <w:basedOn w:val="Normale"/>
    <w:link w:val="IntestazioneCarattere"/>
    <w:unhideWhenUsed/>
    <w:rsid w:val="005E1D90"/>
    <w:pPr>
      <w:tabs>
        <w:tab w:val="center" w:pos="4819"/>
        <w:tab w:val="right" w:pos="9638"/>
      </w:tabs>
    </w:pPr>
  </w:style>
  <w:style w:type="character" w:customStyle="1" w:styleId="IntestazioneCarattere">
    <w:name w:val="Intestazione Carattere"/>
    <w:basedOn w:val="Carpredefinitoparagrafo"/>
    <w:link w:val="Intestazione"/>
    <w:uiPriority w:val="99"/>
    <w:rsid w:val="005E1D90"/>
    <w:rPr>
      <w:lang w:val="en-GB"/>
    </w:rPr>
  </w:style>
  <w:style w:type="paragraph" w:styleId="Pidipagina">
    <w:name w:val="footer"/>
    <w:basedOn w:val="Normale"/>
    <w:link w:val="PidipaginaCarattere"/>
    <w:uiPriority w:val="99"/>
    <w:unhideWhenUsed/>
    <w:rsid w:val="005E1D90"/>
    <w:pPr>
      <w:tabs>
        <w:tab w:val="center" w:pos="4819"/>
        <w:tab w:val="right" w:pos="9638"/>
      </w:tabs>
    </w:pPr>
  </w:style>
  <w:style w:type="character" w:customStyle="1" w:styleId="PidipaginaCarattere">
    <w:name w:val="Piè di pagina Carattere"/>
    <w:basedOn w:val="Carpredefinitoparagrafo"/>
    <w:link w:val="Pidipagina"/>
    <w:uiPriority w:val="99"/>
    <w:rsid w:val="005E1D90"/>
    <w:rPr>
      <w:lang w:val="en-GB"/>
    </w:rPr>
  </w:style>
  <w:style w:type="table" w:styleId="Grigliatabella">
    <w:name w:val="Table Grid"/>
    <w:basedOn w:val="Tabellanormale"/>
    <w:uiPriority w:val="39"/>
    <w:rsid w:val="005E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7ADF"/>
    <w:rPr>
      <w:color w:val="467886" w:themeColor="hyperlink"/>
      <w:u w:val="single"/>
    </w:rPr>
  </w:style>
  <w:style w:type="character" w:customStyle="1" w:styleId="UnresolvedMention">
    <w:name w:val="Unresolved Mention"/>
    <w:basedOn w:val="Carpredefinitoparagrafo"/>
    <w:uiPriority w:val="99"/>
    <w:semiHidden/>
    <w:unhideWhenUsed/>
    <w:rsid w:val="003C7ADF"/>
    <w:rPr>
      <w:color w:val="605E5C"/>
      <w:shd w:val="clear" w:color="auto" w:fill="E1DFDD"/>
    </w:rPr>
  </w:style>
  <w:style w:type="paragraph" w:styleId="Testofumetto">
    <w:name w:val="Balloon Text"/>
    <w:basedOn w:val="Normale"/>
    <w:link w:val="TestofumettoCarattere"/>
    <w:uiPriority w:val="99"/>
    <w:semiHidden/>
    <w:unhideWhenUsed/>
    <w:rsid w:val="006734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345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5E1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E1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E1D9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E1D9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E1D9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E1D9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E1D9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E1D9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E1D9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1D90"/>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5E1D90"/>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5E1D90"/>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5E1D90"/>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5E1D90"/>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5E1D90"/>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5E1D90"/>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5E1D90"/>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5E1D90"/>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5E1D9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E1D90"/>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5E1D9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E1D90"/>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5E1D9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E1D90"/>
    <w:rPr>
      <w:i/>
      <w:iCs/>
      <w:color w:val="404040" w:themeColor="text1" w:themeTint="BF"/>
      <w:lang w:val="en-GB"/>
    </w:rPr>
  </w:style>
  <w:style w:type="paragraph" w:styleId="Paragrafoelenco">
    <w:name w:val="List Paragraph"/>
    <w:basedOn w:val="Normale"/>
    <w:uiPriority w:val="34"/>
    <w:qFormat/>
    <w:rsid w:val="005E1D90"/>
    <w:pPr>
      <w:ind w:left="720"/>
      <w:contextualSpacing/>
    </w:pPr>
  </w:style>
  <w:style w:type="character" w:styleId="Enfasiintensa">
    <w:name w:val="Intense Emphasis"/>
    <w:basedOn w:val="Carpredefinitoparagrafo"/>
    <w:uiPriority w:val="21"/>
    <w:qFormat/>
    <w:rsid w:val="005E1D90"/>
    <w:rPr>
      <w:i/>
      <w:iCs/>
      <w:color w:val="0F4761" w:themeColor="accent1" w:themeShade="BF"/>
    </w:rPr>
  </w:style>
  <w:style w:type="paragraph" w:styleId="Citazioneintensa">
    <w:name w:val="Intense Quote"/>
    <w:basedOn w:val="Normale"/>
    <w:next w:val="Normale"/>
    <w:link w:val="CitazioneintensaCarattere"/>
    <w:uiPriority w:val="30"/>
    <w:qFormat/>
    <w:rsid w:val="005E1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E1D90"/>
    <w:rPr>
      <w:i/>
      <w:iCs/>
      <w:color w:val="0F4761" w:themeColor="accent1" w:themeShade="BF"/>
      <w:lang w:val="en-GB"/>
    </w:rPr>
  </w:style>
  <w:style w:type="character" w:styleId="Riferimentointenso">
    <w:name w:val="Intense Reference"/>
    <w:basedOn w:val="Carpredefinitoparagrafo"/>
    <w:uiPriority w:val="32"/>
    <w:qFormat/>
    <w:rsid w:val="005E1D90"/>
    <w:rPr>
      <w:b/>
      <w:bCs/>
      <w:smallCaps/>
      <w:color w:val="0F4761" w:themeColor="accent1" w:themeShade="BF"/>
      <w:spacing w:val="5"/>
    </w:rPr>
  </w:style>
  <w:style w:type="paragraph" w:styleId="Intestazione">
    <w:name w:val="header"/>
    <w:basedOn w:val="Normale"/>
    <w:link w:val="IntestazioneCarattere"/>
    <w:unhideWhenUsed/>
    <w:rsid w:val="005E1D90"/>
    <w:pPr>
      <w:tabs>
        <w:tab w:val="center" w:pos="4819"/>
        <w:tab w:val="right" w:pos="9638"/>
      </w:tabs>
    </w:pPr>
  </w:style>
  <w:style w:type="character" w:customStyle="1" w:styleId="IntestazioneCarattere">
    <w:name w:val="Intestazione Carattere"/>
    <w:basedOn w:val="Carpredefinitoparagrafo"/>
    <w:link w:val="Intestazione"/>
    <w:uiPriority w:val="99"/>
    <w:rsid w:val="005E1D90"/>
    <w:rPr>
      <w:lang w:val="en-GB"/>
    </w:rPr>
  </w:style>
  <w:style w:type="paragraph" w:styleId="Pidipagina">
    <w:name w:val="footer"/>
    <w:basedOn w:val="Normale"/>
    <w:link w:val="PidipaginaCarattere"/>
    <w:uiPriority w:val="99"/>
    <w:unhideWhenUsed/>
    <w:rsid w:val="005E1D90"/>
    <w:pPr>
      <w:tabs>
        <w:tab w:val="center" w:pos="4819"/>
        <w:tab w:val="right" w:pos="9638"/>
      </w:tabs>
    </w:pPr>
  </w:style>
  <w:style w:type="character" w:customStyle="1" w:styleId="PidipaginaCarattere">
    <w:name w:val="Piè di pagina Carattere"/>
    <w:basedOn w:val="Carpredefinitoparagrafo"/>
    <w:link w:val="Pidipagina"/>
    <w:uiPriority w:val="99"/>
    <w:rsid w:val="005E1D90"/>
    <w:rPr>
      <w:lang w:val="en-GB"/>
    </w:rPr>
  </w:style>
  <w:style w:type="table" w:styleId="Grigliatabella">
    <w:name w:val="Table Grid"/>
    <w:basedOn w:val="Tabellanormale"/>
    <w:uiPriority w:val="39"/>
    <w:rsid w:val="005E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7ADF"/>
    <w:rPr>
      <w:color w:val="467886" w:themeColor="hyperlink"/>
      <w:u w:val="single"/>
    </w:rPr>
  </w:style>
  <w:style w:type="character" w:customStyle="1" w:styleId="UnresolvedMention">
    <w:name w:val="Unresolved Mention"/>
    <w:basedOn w:val="Carpredefinitoparagrafo"/>
    <w:uiPriority w:val="99"/>
    <w:semiHidden/>
    <w:unhideWhenUsed/>
    <w:rsid w:val="003C7ADF"/>
    <w:rPr>
      <w:color w:val="605E5C"/>
      <w:shd w:val="clear" w:color="auto" w:fill="E1DFDD"/>
    </w:rPr>
  </w:style>
  <w:style w:type="paragraph" w:styleId="Testofumetto">
    <w:name w:val="Balloon Text"/>
    <w:basedOn w:val="Normale"/>
    <w:link w:val="TestofumettoCarattere"/>
    <w:uiPriority w:val="99"/>
    <w:semiHidden/>
    <w:unhideWhenUsed/>
    <w:rsid w:val="006734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345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01467">
      <w:bodyDiv w:val="1"/>
      <w:marLeft w:val="0"/>
      <w:marRight w:val="0"/>
      <w:marTop w:val="0"/>
      <w:marBottom w:val="0"/>
      <w:divBdr>
        <w:top w:val="none" w:sz="0" w:space="0" w:color="auto"/>
        <w:left w:val="none" w:sz="0" w:space="0" w:color="auto"/>
        <w:bottom w:val="none" w:sz="0" w:space="0" w:color="auto"/>
        <w:right w:val="none" w:sz="0" w:space="0" w:color="auto"/>
      </w:divBdr>
      <w:divsChild>
        <w:div w:id="1309552365">
          <w:marLeft w:val="0"/>
          <w:marRight w:val="0"/>
          <w:marTop w:val="0"/>
          <w:marBottom w:val="0"/>
          <w:divBdr>
            <w:top w:val="none" w:sz="0" w:space="0" w:color="auto"/>
            <w:left w:val="none" w:sz="0" w:space="0" w:color="auto"/>
            <w:bottom w:val="none" w:sz="0" w:space="0" w:color="auto"/>
            <w:right w:val="none" w:sz="0" w:space="0" w:color="auto"/>
          </w:divBdr>
          <w:divsChild>
            <w:div w:id="2136747443">
              <w:marLeft w:val="0"/>
              <w:marRight w:val="0"/>
              <w:marTop w:val="0"/>
              <w:marBottom w:val="0"/>
              <w:divBdr>
                <w:top w:val="none" w:sz="0" w:space="0" w:color="auto"/>
                <w:left w:val="none" w:sz="0" w:space="0" w:color="auto"/>
                <w:bottom w:val="none" w:sz="0" w:space="0" w:color="auto"/>
                <w:right w:val="none" w:sz="0" w:space="0" w:color="auto"/>
              </w:divBdr>
              <w:divsChild>
                <w:div w:id="581065617">
                  <w:marLeft w:val="0"/>
                  <w:marRight w:val="0"/>
                  <w:marTop w:val="0"/>
                  <w:marBottom w:val="0"/>
                  <w:divBdr>
                    <w:top w:val="none" w:sz="0" w:space="0" w:color="auto"/>
                    <w:left w:val="none" w:sz="0" w:space="0" w:color="auto"/>
                    <w:bottom w:val="none" w:sz="0" w:space="0" w:color="auto"/>
                    <w:right w:val="none" w:sz="0" w:space="0" w:color="auto"/>
                  </w:divBdr>
                  <w:divsChild>
                    <w:div w:id="1596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aproject.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ig.it/wp-content/uploads/2023/07/INFO_QUESTIONARI_Informativa-questionari-e-sondaggi_ISIG.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Del Bianco</dc:creator>
  <cp:lastModifiedBy>client010</cp:lastModifiedBy>
  <cp:revision>2</cp:revision>
  <dcterms:created xsi:type="dcterms:W3CDTF">2024-04-19T11:02:00Z</dcterms:created>
  <dcterms:modified xsi:type="dcterms:W3CDTF">2024-04-19T11:02:00Z</dcterms:modified>
</cp:coreProperties>
</file>